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A5" w:rsidRDefault="00906EA5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906EA5" w:rsidRDefault="00906EA5">
      <w:pPr>
        <w:pStyle w:val="ConsPlusTitle"/>
        <w:jc w:val="center"/>
        <w:outlineLvl w:val="0"/>
      </w:pPr>
      <w:r>
        <w:t>АДМИНИСТРАЦИЯ ГОРОДА КУЗНЕЦКА</w:t>
      </w:r>
    </w:p>
    <w:p w:rsidR="00906EA5" w:rsidRDefault="00906EA5">
      <w:pPr>
        <w:pStyle w:val="ConsPlusTitle"/>
        <w:jc w:val="center"/>
      </w:pPr>
      <w:r>
        <w:t>ПЕНЗЕНСКОЙ ОБЛАСТИ</w:t>
      </w:r>
    </w:p>
    <w:p w:rsidR="00906EA5" w:rsidRDefault="00906EA5">
      <w:pPr>
        <w:pStyle w:val="ConsPlusTitle"/>
        <w:ind w:firstLine="540"/>
        <w:jc w:val="both"/>
      </w:pPr>
    </w:p>
    <w:p w:rsidR="00906EA5" w:rsidRDefault="00906EA5">
      <w:pPr>
        <w:pStyle w:val="ConsPlusTitle"/>
        <w:jc w:val="center"/>
      </w:pPr>
      <w:r>
        <w:t>ПОСТАНОВЛЕНИЕ</w:t>
      </w:r>
    </w:p>
    <w:p w:rsidR="00906EA5" w:rsidRDefault="00906EA5">
      <w:pPr>
        <w:pStyle w:val="ConsPlusTitle"/>
        <w:jc w:val="center"/>
      </w:pPr>
      <w:r>
        <w:t>от 15 января 2019 г. N 41</w:t>
      </w:r>
    </w:p>
    <w:p w:rsidR="00906EA5" w:rsidRDefault="00906EA5">
      <w:pPr>
        <w:pStyle w:val="ConsPlusTitle"/>
        <w:ind w:firstLine="540"/>
        <w:jc w:val="both"/>
      </w:pPr>
    </w:p>
    <w:p w:rsidR="00906EA5" w:rsidRDefault="00906EA5">
      <w:pPr>
        <w:pStyle w:val="ConsPlusTitle"/>
        <w:jc w:val="center"/>
      </w:pPr>
      <w:r>
        <w:t>ОБ УТВЕРЖДЕНИИ АДМИНИСТРАТИВНОГО РЕГЛАМЕНТА</w:t>
      </w:r>
    </w:p>
    <w:p w:rsidR="00906EA5" w:rsidRDefault="00906EA5">
      <w:pPr>
        <w:pStyle w:val="ConsPlusTitle"/>
        <w:jc w:val="center"/>
      </w:pPr>
      <w:r>
        <w:t>ПРЕДОСТАВЛЕНИЯ МУНИЦИПАЛЬНОЙ УСЛУГИ "ЗАКЛЮЧЕНИЕ</w:t>
      </w:r>
    </w:p>
    <w:p w:rsidR="00906EA5" w:rsidRDefault="00906EA5">
      <w:pPr>
        <w:pStyle w:val="ConsPlusTitle"/>
        <w:jc w:val="center"/>
      </w:pPr>
      <w:r>
        <w:t>ДОГОВОРА О РАЗВИТИИ ЗАСТРОЕННОЙ ТЕРРИТОРИИ"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ind w:firstLine="540"/>
        <w:jc w:val="both"/>
      </w:pPr>
      <w:r>
        <w:t xml:space="preserve">В соответствии с Градостроительным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8" w:history="1">
        <w:r>
          <w:rPr>
            <w:color w:val="0000FF"/>
          </w:rPr>
          <w:t>ст. 28</w:t>
        </w:r>
      </w:hyperlink>
      <w:r>
        <w:t xml:space="preserve"> Устава города Кузнецка Пензенской области, администрация города Кузнецка постановляет: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1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"Заключение договора о развитии застроенной территории" согласно приложению.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постановления возложить на первого заместителя главы администрации города Кузнецка </w:t>
      </w:r>
      <w:proofErr w:type="gramStart"/>
      <w:r>
        <w:t>Трошина</w:t>
      </w:r>
      <w:proofErr w:type="gramEnd"/>
      <w:r>
        <w:t xml:space="preserve"> В.Е.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jc w:val="right"/>
      </w:pPr>
      <w:r>
        <w:t>Глава администрации</w:t>
      </w:r>
    </w:p>
    <w:p w:rsidR="00906EA5" w:rsidRDefault="00906EA5">
      <w:pPr>
        <w:pStyle w:val="ConsPlusNormal"/>
        <w:jc w:val="right"/>
      </w:pPr>
      <w:r>
        <w:t>города Кузнецка</w:t>
      </w:r>
    </w:p>
    <w:p w:rsidR="00906EA5" w:rsidRDefault="00906EA5">
      <w:pPr>
        <w:pStyle w:val="ConsPlusNormal"/>
        <w:jc w:val="right"/>
      </w:pPr>
      <w:r>
        <w:t>С.А.ЗЛАТОГОРСКИЙ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jc w:val="right"/>
        <w:outlineLvl w:val="0"/>
      </w:pPr>
      <w:r>
        <w:t>Приложение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jc w:val="right"/>
      </w:pPr>
      <w:r>
        <w:t>Утвержден</w:t>
      </w:r>
    </w:p>
    <w:p w:rsidR="00906EA5" w:rsidRDefault="00906EA5">
      <w:pPr>
        <w:pStyle w:val="ConsPlusNormal"/>
        <w:jc w:val="right"/>
      </w:pPr>
      <w:r>
        <w:t>постановлением</w:t>
      </w:r>
    </w:p>
    <w:p w:rsidR="00906EA5" w:rsidRDefault="00906EA5">
      <w:pPr>
        <w:pStyle w:val="ConsPlusNormal"/>
        <w:jc w:val="right"/>
      </w:pPr>
      <w:r>
        <w:t>администрации города Кузнецка</w:t>
      </w:r>
    </w:p>
    <w:p w:rsidR="00906EA5" w:rsidRDefault="00906EA5">
      <w:pPr>
        <w:pStyle w:val="ConsPlusNormal"/>
        <w:jc w:val="right"/>
      </w:pPr>
      <w:r>
        <w:t>от 15 января 2019 г. N 41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Title"/>
        <w:jc w:val="center"/>
      </w:pPr>
      <w:bookmarkStart w:id="1" w:name="P31"/>
      <w:bookmarkEnd w:id="1"/>
      <w:r>
        <w:t>АДМИНИСТРАТИВНЫЙ РЕГЛАМЕНТ</w:t>
      </w:r>
    </w:p>
    <w:p w:rsidR="00906EA5" w:rsidRDefault="00906EA5">
      <w:pPr>
        <w:pStyle w:val="ConsPlusTitle"/>
        <w:jc w:val="center"/>
      </w:pPr>
      <w:r>
        <w:t>ПРЕДОСТАВЛЕНИЯ МУНИЦИПАЛЬНОЙ УСЛУГИ "ЗАКЛЮЧЕНИЕ ДОГОВОРА</w:t>
      </w:r>
    </w:p>
    <w:p w:rsidR="00906EA5" w:rsidRDefault="00906EA5">
      <w:pPr>
        <w:pStyle w:val="ConsPlusTitle"/>
        <w:jc w:val="center"/>
      </w:pPr>
      <w:r>
        <w:t>О РАЗВИТИИ ЗАСТРОЕННОЙ ТЕРРИТОРИИ"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Title"/>
        <w:jc w:val="center"/>
        <w:outlineLvl w:val="1"/>
      </w:pPr>
      <w:r>
        <w:t>1. ОБЩИЕ ПОЛОЖЕНИЯ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ind w:firstLine="540"/>
        <w:jc w:val="both"/>
      </w:pPr>
      <w:r>
        <w:t xml:space="preserve">1.1. Административный регламент предоставления муниципальной услуги "Заключение договора о развитии застроенной территории" (далее - Административный регламент) устанавливает порядок и стандарт предоставления муниципальной услуги "Заключение договора о развитии застроенной территории" (далее - муниципальная услуга), определяет сроки и последовательность административных процедур (действий) администрации города Кузнецка </w:t>
      </w:r>
      <w:r>
        <w:lastRenderedPageBreak/>
        <w:t>(далее - Администрация) при предоставлении муниципальной услуги.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Title"/>
        <w:jc w:val="center"/>
        <w:outlineLvl w:val="2"/>
      </w:pPr>
      <w:r>
        <w:t>Круг заявителей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ind w:firstLine="540"/>
        <w:jc w:val="both"/>
      </w:pPr>
      <w:r>
        <w:t>1.2. Заявителями, имеющими право на получение Муниципальной услуги, являются физические лица, зарегистрированные в качестве индивидуальных предпринимателей, и юридические лица.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От имени физического лица, зарегистрированного в качестве индивидуального предпринимателя, и юридического лица заявку на участие в аукционе могут подавать представители, действующие в силу полномочий, основанных на доверенности, или уполномоченное им лицо.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906EA5" w:rsidRDefault="00906EA5">
      <w:pPr>
        <w:pStyle w:val="ConsPlusTitle"/>
        <w:jc w:val="center"/>
      </w:pPr>
      <w:r>
        <w:t>Муниципальной услуги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ind w:firstLine="540"/>
        <w:jc w:val="both"/>
      </w:pPr>
      <w:r>
        <w:t>1.3. Информирование о предоставлении Администрацией муниципальной услуги осуществляется: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1.3.1. непосредственно в помещении отдела архитектуры и градостроительства администрации города Кузнецка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1.3.2. в многофункциональном центре предоставления государственных и муниципальных услуг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1.3.3. посредством использования телефонной, почтовой связи, а также электронной почты;</w:t>
      </w:r>
    </w:p>
    <w:p w:rsidR="00906EA5" w:rsidRDefault="00906EA5">
      <w:pPr>
        <w:pStyle w:val="ConsPlusNormal"/>
        <w:spacing w:before="220"/>
        <w:ind w:firstLine="540"/>
        <w:jc w:val="both"/>
      </w:pPr>
      <w:proofErr w:type="gramStart"/>
      <w:r>
        <w:t>1.3.4. посредством размещения информации на официальном сайте Администрации в информационно-телекоммуникационной сети "Интернет": www.gorodkuzneck.ru (далее - официальный сайт Администрации), в федеральной государственной информационной системе "Единый портал государственных и муниципальных услуг (функций)": www.gosuslugi.ru (далее - Единый портал) и (или) в информационной системе "Региональный портал государственных и муниципальных услуг Пензенской области" (gosuslugi.pnzreg.ru) (далее - Региональный портал).</w:t>
      </w:r>
      <w:proofErr w:type="gramEnd"/>
    </w:p>
    <w:p w:rsidR="00906EA5" w:rsidRDefault="00906EA5">
      <w:pPr>
        <w:pStyle w:val="ConsPlusNormal"/>
        <w:spacing w:before="220"/>
        <w:ind w:firstLine="540"/>
        <w:jc w:val="both"/>
      </w:pPr>
      <w:r>
        <w:t>1.4. Информация о месте нахождения Администрации.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Адрес Администрации: 442530, Пензенская область, город Кузнецк, ул. Ленина, 191.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Адрес отдела архитектуры и градостроительства администрации города Кузнецка: 442530, Пензенская область, город Кузнецк, ул. Ленина, 238.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Прием документов для целей предоставления муниципальной услуги осуществляется по адресу: 442530, Пензенская область, город Кузнецк, ул. Ленина, 238.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Телефон: 8 (8412) 30611, 33915.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Официальный сайт Администрации: http://www.gorodkuzneck.ru.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Адрес электронной почты Администрации: (kuzg_adm@sura.ru).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Адрес электронной почты отдела архитектуры и градостроительства администрации города Кузнецка: (arxitectura.kuznetsk@yandex.ru).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lastRenderedPageBreak/>
        <w:t>1.5. График работы Администрации, отдела архитектуры и градостроительства администрации города Кузнецка: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понедельник - 9.00 - 18.00;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вторник - 9.00 - 18.00;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среда - 9.00 - 18.00;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четверг - 9.00 - 18.00;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пятница - 9.00 - 18.00;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суббота - выходной день;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воскресенье - выходной день;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Перерыв на обед - 13.00 - 14.00.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1.6. Часы приема заявлений на предоставление муниципальной услуги отделом архитектуры и градостроительства администрации города Кузнецка: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понедельник - 9.00 - 18.00;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вторник - 9.00 - 18.00;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среда - 9.00 - 18.00;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четверг - 9.00 - 18.00;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пятница - 9.00 - 18.00;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суббота - выходной день;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воскресенье - выходной день;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Перерыв на обед - 13.00 - 14.00.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ind w:firstLine="540"/>
        <w:jc w:val="both"/>
      </w:pPr>
      <w:r>
        <w:t xml:space="preserve">1.7. </w:t>
      </w:r>
      <w:proofErr w:type="gramStart"/>
      <w:r>
        <w:t>Заявители вправе получить муниципальную услугу через Многофункциональный центр предоставления государственных и муниципальных услуг города Кузнецка (далее - МФЦ) в соответствии с соглашением о взаимодействии, заключенным между МФЦ и Администрацией, предоставляющим муниципальную услугу (далее - соглашение о взаимодействии), с момента вступления в силу соглашения о взаимодействии, а также через Единый портал и (или) Региональный портал.</w:t>
      </w:r>
      <w:proofErr w:type="gramEnd"/>
    </w:p>
    <w:p w:rsidR="00906EA5" w:rsidRDefault="00906EA5">
      <w:pPr>
        <w:pStyle w:val="ConsPlusNormal"/>
        <w:spacing w:before="220"/>
        <w:ind w:firstLine="540"/>
        <w:jc w:val="both"/>
      </w:pPr>
      <w:r>
        <w:t>МБУ "Многофункциональный центр предоставления государственных и муниципальных услуг города Кузнецка" (МФЦ):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Пензенская область, город Кузнецк, ул. Гражданская, д. 85.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В МФЦ осуществляется прием граждан в соответствии со следующим графиком: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понедельник - с 8.00 до 18.00;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вторник - с 8.00 до 18.00;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среда - с 8.00 до 18.00;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lastRenderedPageBreak/>
        <w:t>четверг - с 8.00 до 20.00;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пятница - с 8.00 до 18.00;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суббота - с 8.00 до 13.00;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воскресенье - выходной день.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Телефон для справок МФЦ: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8 (84157) 2-49-97.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Адрес электронной почты: kuznetck_citi@mfcinfo.ru.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Официальный сайт: http://kuzneck.mdocs.ru.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Title"/>
        <w:jc w:val="center"/>
        <w:outlineLvl w:val="2"/>
      </w:pPr>
      <w:r>
        <w:t>Наименование Муниципальной услуги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ind w:firstLine="540"/>
        <w:jc w:val="both"/>
      </w:pPr>
      <w:r>
        <w:t>2.1.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территории, заключение договора о развитии застроенной территории.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Title"/>
        <w:jc w:val="center"/>
        <w:outlineLvl w:val="2"/>
      </w:pPr>
      <w:r>
        <w:t>Наименование органа, предоставляющего Муниципальную услугу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ind w:firstLine="540"/>
        <w:jc w:val="both"/>
      </w:pPr>
      <w:r>
        <w:t>2.2. Муниципальная услуга предоставляется Администрацией с участием МБУ "Многофункциональный центр предоставления государственных и муниципальных услуг города Кузнецка" (МФЦ).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2.3. Функции по предоставлению Муниципальной услуги в Администрации осуществляет отдел архитектуры и градостроительства администрации города Кузнецка.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2.4.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ind w:firstLine="540"/>
        <w:jc w:val="both"/>
      </w:pPr>
      <w:r>
        <w:t>2.5. Результатом предоставления Муниципальной услуги является: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1) заключение договора о развитии застроенной территории;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2) уведомление о непризнании участником аукциона.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ind w:firstLine="540"/>
        <w:jc w:val="both"/>
      </w:pPr>
      <w:r>
        <w:t>2.6. Муниципальная услуга предоставляется не более 50 (пятидесяти) дней со дня опубликования извещения о проведен</w:t>
      </w:r>
      <w:proofErr w:type="gramStart"/>
      <w:r>
        <w:t>ии ау</w:t>
      </w:r>
      <w:proofErr w:type="gramEnd"/>
      <w:r>
        <w:t>кциона.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2.7. Срок выдачи результата Муниципальной услуги составляет 1 (один).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Title"/>
        <w:jc w:val="center"/>
        <w:outlineLvl w:val="2"/>
      </w:pPr>
      <w:r>
        <w:t>Перечень нормативных правовых актов, регулирующих отношения,</w:t>
      </w:r>
    </w:p>
    <w:p w:rsidR="00906EA5" w:rsidRDefault="00906EA5">
      <w:pPr>
        <w:pStyle w:val="ConsPlusTitle"/>
        <w:jc w:val="center"/>
      </w:pPr>
      <w:r>
        <w:lastRenderedPageBreak/>
        <w:t>возникающие в связи с предоставлением Муниципальной услуги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ind w:firstLine="540"/>
        <w:jc w:val="both"/>
      </w:pPr>
      <w:r>
        <w:t xml:space="preserve">2.8.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 xml:space="preserve">1. Градостроительным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(источник официального опубликования "Российская газета", N 290 от 30 декабря 2004 года);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 xml:space="preserve">2.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29.12.2004 N 191-ФЗ "О введении в действие Градостроительного кодекса Российской Федерации" (текст документа опубликован в изданиях "Российская газета", N 290, 30.12.2004, "Собрание законодательства РФ", 03.01.2005, N 1 (часть 1), ст. 17, "Парламентская газета", N 5 - 6, 14.01.2005);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 xml:space="preserve">3.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(источник официального опубликования "Российская газета", N 168 от 30 июля 2010 года);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 xml:space="preserve">4.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(источник официального опубликования "Российская газета", N 202 от 8 октября 2003 года);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 xml:space="preserve">5.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(текст документа опубликован в изданиях "Российская газета", N 165, 29.07.2006, "Собрание законодательства РФ", 31.07.2006, N 31 (1 ч.), ст. 3451, "Парламентская газета", N 126 - 127, 03.08.2006);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 xml:space="preserve">6.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("Российская газета", N 75, 08.04.2016);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 xml:space="preserve">7. </w:t>
      </w:r>
      <w:hyperlink r:id="rId15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Пензенской области от 09.04.2018 N 212-пП "Об утверждении Порядка подачи и рассмотрения жалоб на решения и действия (бездействие) исполнительных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 и порядка подачи и рассмотрения жалоб на решения и действия (бездействие) многофункциональных центров Пензенской области и их работников при предоставлении государственных</w:t>
      </w:r>
      <w:proofErr w:type="gramEnd"/>
      <w:r>
        <w:t xml:space="preserve"> услуг" (Официальный сайт Правительства Пензенской области: http://www.penza.ru, 11.04.2018);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 xml:space="preserve">8.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16.11.2018 N 618-пП "Об утверждении </w:t>
      </w:r>
      <w:proofErr w:type="gramStart"/>
      <w:r>
        <w:t>Методики определения начальной цены предмета аукциона</w:t>
      </w:r>
      <w:proofErr w:type="gramEnd"/>
      <w:r>
        <w:t xml:space="preserve"> на право заключения договора о развитии застроенной территории" (источник официального опубликования "Пензенские губернские ведомости", 22.11.2018, N 75, с. 47);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 xml:space="preserve">9. </w:t>
      </w:r>
      <w:hyperlink r:id="rId17" w:history="1">
        <w:r>
          <w:rPr>
            <w:color w:val="0000FF"/>
          </w:rPr>
          <w:t>Уставом</w:t>
        </w:r>
      </w:hyperlink>
      <w:r>
        <w:t xml:space="preserve"> города Кузнецка Пензенской области (текст документа опубликован в издании "Кузнецкий рабочий", N 11, 02.02.2010);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 xml:space="preserve">10.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Кузнецка Пензенской области от 18.04.2012 N 439 "Об утверждении Реестра муниципальных услуг города Кузнецка" (текст документа опубликован в издании "Вестник администрации г. Кузнецка Пензенской области", 20.04.2012, N 7, с. 74, "Вестник администрации г. Кузнецка Пензенской области", 15.06.2018, N 12, с. 36);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 xml:space="preserve">11. </w:t>
      </w:r>
      <w:hyperlink r:id="rId19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администрации города Кузнецка Пензенской области от 04.02.2015 N 237 "Об утверждении Перечня муниципальных услуг, предоставляемых администрацией города Кузнецка и иными органами местного самоуправления города Кузнецка во взаимодействии с муниципальным бюджетным учреждением "Многофункциональный центр предоставления государственных и муниципальных услуг города Кузнецка" (текст документа опубликован в издании "Вестник администрации г. Кузнецка Пензенской области", 13.02.2015, N 1, с. 54, "Вестник </w:t>
      </w:r>
      <w:r>
        <w:lastRenderedPageBreak/>
        <w:t>администрации г</w:t>
      </w:r>
      <w:proofErr w:type="gramEnd"/>
      <w:r>
        <w:t xml:space="preserve">. </w:t>
      </w:r>
      <w:proofErr w:type="gramStart"/>
      <w:r>
        <w:t>Кузнецка Пензенской области", 15.06.2018, N 12, с. 33).</w:t>
      </w:r>
      <w:proofErr w:type="gramEnd"/>
    </w:p>
    <w:p w:rsidR="00906EA5" w:rsidRDefault="00906EA5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размещается на Едином портале и Региональном портале, официальном сайте Администрации в информационно-телекоммуникационной сети "Интернет".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906EA5" w:rsidRDefault="00906EA5">
      <w:pPr>
        <w:pStyle w:val="ConsPlusTitle"/>
        <w:jc w:val="center"/>
      </w:pPr>
      <w:r>
        <w:t>в соответствии с нормативными правовыми актами</w:t>
      </w:r>
    </w:p>
    <w:p w:rsidR="00906EA5" w:rsidRDefault="00906EA5">
      <w:pPr>
        <w:pStyle w:val="ConsPlusTitle"/>
        <w:jc w:val="center"/>
      </w:pPr>
      <w:r>
        <w:t>для предоставления Муниципальной услуги, которые являются</w:t>
      </w:r>
    </w:p>
    <w:p w:rsidR="00906EA5" w:rsidRDefault="00906EA5">
      <w:pPr>
        <w:pStyle w:val="ConsPlusTitle"/>
        <w:jc w:val="center"/>
      </w:pPr>
      <w:proofErr w:type="gramStart"/>
      <w:r>
        <w:t>необходимыми</w:t>
      </w:r>
      <w:proofErr w:type="gramEnd"/>
      <w:r>
        <w:t xml:space="preserve"> и обязательными для предоставления</w:t>
      </w:r>
    </w:p>
    <w:p w:rsidR="00906EA5" w:rsidRDefault="00906EA5">
      <w:pPr>
        <w:pStyle w:val="ConsPlusTitle"/>
        <w:jc w:val="center"/>
      </w:pPr>
      <w:r>
        <w:t>Муниципальной услуги, подлежащих представлению заявителем,</w:t>
      </w:r>
    </w:p>
    <w:p w:rsidR="00906EA5" w:rsidRDefault="00906EA5">
      <w:pPr>
        <w:pStyle w:val="ConsPlusTitle"/>
        <w:jc w:val="center"/>
      </w:pPr>
      <w:r>
        <w:t xml:space="preserve">способы их получения заявителем, в том числе в </w:t>
      </w:r>
      <w:proofErr w:type="gramStart"/>
      <w:r>
        <w:t>электронной</w:t>
      </w:r>
      <w:proofErr w:type="gramEnd"/>
    </w:p>
    <w:p w:rsidR="00906EA5" w:rsidRDefault="00906EA5">
      <w:pPr>
        <w:pStyle w:val="ConsPlusTitle"/>
        <w:jc w:val="center"/>
      </w:pPr>
      <w:r>
        <w:t>форме, порядок их представления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ind w:firstLine="540"/>
        <w:jc w:val="both"/>
      </w:pPr>
      <w:bookmarkStart w:id="2" w:name="P145"/>
      <w:bookmarkEnd w:id="2"/>
      <w:r>
        <w:t>2.9. Для допуска заявителя к участию в аукцион на право заключить договор о развитии застроенной территории заявитель представляет следующие документы:</w:t>
      </w:r>
    </w:p>
    <w:p w:rsidR="00906EA5" w:rsidRDefault="00906EA5">
      <w:pPr>
        <w:pStyle w:val="ConsPlusNormal"/>
        <w:spacing w:before="220"/>
        <w:ind w:firstLine="540"/>
        <w:jc w:val="both"/>
      </w:pPr>
      <w:proofErr w:type="gramStart"/>
      <w:r>
        <w:t>1) заявка на участие в аукционе по установленной форме в извещении о проведении аукциона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аукционе;</w:t>
      </w:r>
      <w:proofErr w:type="gramEnd"/>
    </w:p>
    <w:p w:rsidR="00906EA5" w:rsidRDefault="00906EA5">
      <w:pPr>
        <w:pStyle w:val="ConsPlusNormal"/>
        <w:spacing w:before="220"/>
        <w:ind w:firstLine="540"/>
        <w:jc w:val="both"/>
      </w:pPr>
      <w:r>
        <w:t>2) документы, подтверждающие внесение задатка в случае установления органом местного самоуправления требования о внесении задатка для участия в аукционе;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3) 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2.10. Заявка заполняется при помощи технических средств или собственноручно, разборчиво (печатными буквами), чернилами черного или синего цвета.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 xml:space="preserve">2.11. Форму заявки можно получить непосредственно в отделе архитектуры и градостроительства администрации города </w:t>
      </w:r>
      <w:proofErr w:type="gramStart"/>
      <w:r>
        <w:t>Кузнецкая</w:t>
      </w:r>
      <w:proofErr w:type="gramEnd"/>
      <w:r>
        <w:t>, МФЦ, а также на портале и региональном портале.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 xml:space="preserve">2.12. Заявитель имеет право представить заявление с приложением документов, указанных в </w:t>
      </w:r>
      <w:hyperlink w:anchor="P145" w:history="1">
        <w:r>
          <w:rPr>
            <w:color w:val="0000FF"/>
          </w:rPr>
          <w:t>пункте 2.9</w:t>
        </w:r>
      </w:hyperlink>
      <w:r>
        <w:t xml:space="preserve"> и </w:t>
      </w:r>
      <w:hyperlink w:anchor="P162" w:history="1">
        <w:r>
          <w:rPr>
            <w:color w:val="0000FF"/>
          </w:rPr>
          <w:t>2.13</w:t>
        </w:r>
      </w:hyperlink>
      <w:r>
        <w:t xml:space="preserve"> настоящего Административного регламента в письменной форме по почте, лично или через своих представителей, а также в электронной форме с помощью портала или регионального портала.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906EA5" w:rsidRDefault="00906EA5">
      <w:pPr>
        <w:pStyle w:val="ConsPlusTitle"/>
        <w:jc w:val="center"/>
      </w:pPr>
      <w:r>
        <w:t>в соответствии с нормативными правовыми актами</w:t>
      </w:r>
    </w:p>
    <w:p w:rsidR="00906EA5" w:rsidRDefault="00906EA5">
      <w:pPr>
        <w:pStyle w:val="ConsPlusTitle"/>
        <w:jc w:val="center"/>
      </w:pPr>
      <w:r>
        <w:t>для предоставления Муниципальной услуги, которые находятся</w:t>
      </w:r>
    </w:p>
    <w:p w:rsidR="00906EA5" w:rsidRDefault="00906EA5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906EA5" w:rsidRDefault="00906EA5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906EA5" w:rsidRDefault="00906EA5">
      <w:pPr>
        <w:pStyle w:val="ConsPlusTitle"/>
        <w:jc w:val="center"/>
      </w:pPr>
      <w:r>
        <w:t>Муниципальной услуги, и которые заявитель вправе</w:t>
      </w:r>
    </w:p>
    <w:p w:rsidR="00906EA5" w:rsidRDefault="00906EA5">
      <w:pPr>
        <w:pStyle w:val="ConsPlusTitle"/>
        <w:jc w:val="center"/>
      </w:pPr>
      <w:r>
        <w:t>представить, а также способы их получения заявителем, в том</w:t>
      </w:r>
    </w:p>
    <w:p w:rsidR="00906EA5" w:rsidRDefault="00906EA5">
      <w:pPr>
        <w:pStyle w:val="ConsPlusTitle"/>
        <w:jc w:val="center"/>
      </w:pPr>
      <w:proofErr w:type="gramStart"/>
      <w:r>
        <w:t>числе</w:t>
      </w:r>
      <w:proofErr w:type="gramEnd"/>
      <w:r>
        <w:t xml:space="preserve"> в электронной форме, порядок их представления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ind w:firstLine="540"/>
        <w:jc w:val="both"/>
      </w:pPr>
      <w:bookmarkStart w:id="3" w:name="P162"/>
      <w:bookmarkEnd w:id="3"/>
      <w:r>
        <w:t>2.13. Для допуска заявителя к участию в аукцион на право заключить договор о развитии застроенной территории от государственных органов власти запрашиваются следующие документы или информация: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lastRenderedPageBreak/>
        <w:t>- выписка из единого государственного реестра юридических лиц - для юридических лиц или выписка из единого государственного реестра индивидуальных предпринимателей - для индивидуальных предпринимателей.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 xml:space="preserve">2.14. Документы, перечисленные в </w:t>
      </w:r>
      <w:hyperlink w:anchor="P162" w:history="1">
        <w:r>
          <w:rPr>
            <w:color w:val="0000FF"/>
          </w:rPr>
          <w:t>пункте 2.13</w:t>
        </w:r>
      </w:hyperlink>
      <w:r>
        <w:t xml:space="preserve"> настоящего Административного регламента, могут быть представлены заявителем самостоятельно, по собственной инициативе.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 xml:space="preserve">2.15. Непредставление заявителем документов, перечисленных в </w:t>
      </w:r>
      <w:hyperlink w:anchor="P162" w:history="1">
        <w:r>
          <w:rPr>
            <w:color w:val="0000FF"/>
          </w:rPr>
          <w:t>пункте 2.13</w:t>
        </w:r>
      </w:hyperlink>
      <w:r>
        <w:t xml:space="preserve"> настоящего Административного регламента, не является основанием для отказа в предоставлении Муниципальной услуги.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Title"/>
        <w:jc w:val="center"/>
        <w:outlineLvl w:val="2"/>
      </w:pPr>
      <w:r>
        <w:t>Указание на запрет требовать от заявителя представления</w:t>
      </w:r>
    </w:p>
    <w:p w:rsidR="00906EA5" w:rsidRDefault="00906EA5">
      <w:pPr>
        <w:pStyle w:val="ConsPlusTitle"/>
        <w:jc w:val="center"/>
      </w:pPr>
      <w:r>
        <w:t>документов и информации или осуществления действий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ind w:firstLine="540"/>
        <w:jc w:val="both"/>
      </w:pPr>
      <w:r>
        <w:t>2.16. Специалист не вправе требовать от заявителя: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6EA5" w:rsidRDefault="00906EA5">
      <w:pPr>
        <w:pStyle w:val="ConsPlusNormal"/>
        <w:spacing w:before="220"/>
        <w:ind w:firstLine="540"/>
        <w:jc w:val="both"/>
      </w:pPr>
      <w:proofErr w:type="gramStart"/>
      <w: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Пензенской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0" w:history="1">
        <w:r>
          <w:rPr>
            <w:color w:val="0000FF"/>
          </w:rPr>
          <w:t>части 6</w:t>
        </w:r>
        <w:proofErr w:type="gramEnd"/>
        <w:r>
          <w:rPr>
            <w:color w:val="0000FF"/>
          </w:rPr>
          <w:t xml:space="preserve">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906EA5" w:rsidRDefault="00906EA5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906EA5" w:rsidRDefault="00906EA5">
      <w:pPr>
        <w:pStyle w:val="ConsPlusTitle"/>
        <w:jc w:val="center"/>
      </w:pPr>
      <w:r>
        <w:t>услуги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ind w:firstLine="540"/>
        <w:jc w:val="both"/>
      </w:pPr>
      <w:bookmarkStart w:id="4" w:name="P178"/>
      <w:bookmarkEnd w:id="4"/>
      <w:r>
        <w:t>2.17. Заявителю отказывается в приеме документов в случаях: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1) обращение за получением Муниципальной услуги ненадлежащего лица;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2) копии документов не удостоверены в установленном законодательством порядке;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3) заявление написано неразборчиво и (или) имена физических лиц, адреса их места жительства написаны не полностью;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4) в документах имеются подчистки, приписки, зачеркнутые слова и иные неоговоренные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5) документы содержат серьезные повреждения, наличие которых не позволяет однозначно истолковать их содержание;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6) истек срок действия документа;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7) поданная заявка не соответствует форме и содержанию, указанному в извещении о проведен</w:t>
      </w:r>
      <w:proofErr w:type="gramStart"/>
      <w:r>
        <w:t>ии ау</w:t>
      </w:r>
      <w:proofErr w:type="gramEnd"/>
      <w:r>
        <w:t>кциона;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8) заявитель подал две и более заявки.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Title"/>
        <w:jc w:val="center"/>
        <w:outlineLvl w:val="2"/>
      </w:pPr>
      <w:r>
        <w:t>Исчерпывающий перечень оснований для приостановления или</w:t>
      </w:r>
    </w:p>
    <w:p w:rsidR="00906EA5" w:rsidRDefault="00906EA5">
      <w:pPr>
        <w:pStyle w:val="ConsPlusTitle"/>
        <w:jc w:val="center"/>
      </w:pPr>
      <w:r>
        <w:t>отказа в предоставлении Муниципальной услуги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ind w:firstLine="540"/>
        <w:jc w:val="both"/>
      </w:pPr>
      <w:r>
        <w:t>2.18.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06EA5" w:rsidRDefault="00906EA5">
      <w:pPr>
        <w:pStyle w:val="ConsPlusNormal"/>
        <w:spacing w:before="220"/>
        <w:ind w:firstLine="540"/>
        <w:jc w:val="both"/>
      </w:pPr>
      <w:bookmarkStart w:id="5" w:name="P192"/>
      <w:bookmarkEnd w:id="5"/>
      <w:r>
        <w:t>2.19. Основания для отказа в предоставлении Муниципальной услуги: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 xml:space="preserve">1) непредставление документов, указанных в </w:t>
      </w:r>
      <w:hyperlink w:anchor="P145" w:history="1">
        <w:r>
          <w:rPr>
            <w:color w:val="0000FF"/>
          </w:rPr>
          <w:t>пункте 2.9</w:t>
        </w:r>
      </w:hyperlink>
      <w:r>
        <w:t xml:space="preserve"> настоящего Административного регламента;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2) непоступление задатка на счет, указанный в извещении о проведен</w:t>
      </w:r>
      <w:proofErr w:type="gramStart"/>
      <w:r>
        <w:t>ии ау</w:t>
      </w:r>
      <w:proofErr w:type="gramEnd"/>
      <w:r>
        <w:t>кциона,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3) несоответствие заявки на участие в аукционе требованиям, указанным в извещении о проведен</w:t>
      </w:r>
      <w:proofErr w:type="gramStart"/>
      <w:r>
        <w:t>ии ау</w:t>
      </w:r>
      <w:proofErr w:type="gramEnd"/>
      <w:r>
        <w:t>кциона.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906EA5" w:rsidRDefault="00906EA5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услуги,</w:t>
      </w:r>
    </w:p>
    <w:p w:rsidR="00906EA5" w:rsidRDefault="00906EA5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906EA5" w:rsidRDefault="00906EA5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906EA5" w:rsidRDefault="00906EA5">
      <w:pPr>
        <w:pStyle w:val="ConsPlusTitle"/>
        <w:jc w:val="center"/>
      </w:pPr>
      <w:r>
        <w:t>Муниципальной услуги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ind w:firstLine="540"/>
        <w:jc w:val="both"/>
      </w:pPr>
      <w:r>
        <w:t>2.20. Необходимые и обязательные Муниципальные услуги для предоставления данной Муниципальной услуги отсутствуют.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906EA5" w:rsidRDefault="00906EA5">
      <w:pPr>
        <w:pStyle w:val="ConsPlusTitle"/>
        <w:jc w:val="center"/>
      </w:pPr>
      <w:r>
        <w:t>или иной платы, взимаемой за предоставление Муниципальной</w:t>
      </w:r>
    </w:p>
    <w:p w:rsidR="00906EA5" w:rsidRDefault="00906EA5">
      <w:pPr>
        <w:pStyle w:val="ConsPlusTitle"/>
        <w:jc w:val="center"/>
      </w:pPr>
      <w:r>
        <w:t>услуги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ind w:firstLine="540"/>
        <w:jc w:val="both"/>
      </w:pPr>
      <w:r>
        <w:t>2.21. Муниципальная услуга предоставляется бесплатно.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Title"/>
        <w:jc w:val="center"/>
        <w:outlineLvl w:val="2"/>
      </w:pPr>
      <w:r>
        <w:t>Порядок, размер и основания взимания платы,</w:t>
      </w:r>
    </w:p>
    <w:p w:rsidR="00906EA5" w:rsidRDefault="00906EA5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906EA5" w:rsidRDefault="00906EA5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услуги,</w:t>
      </w:r>
    </w:p>
    <w:p w:rsidR="00906EA5" w:rsidRDefault="00906EA5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ind w:firstLine="540"/>
        <w:jc w:val="both"/>
      </w:pPr>
      <w:r>
        <w:t>2.22. Муниципальная услуга предоставляется без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906EA5" w:rsidRDefault="00906EA5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906EA5" w:rsidRDefault="00906EA5">
      <w:pPr>
        <w:pStyle w:val="ConsPlusTitle"/>
        <w:jc w:val="center"/>
      </w:pPr>
      <w:r>
        <w:t>результата предоставления Муниципальной услуги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ind w:firstLine="540"/>
        <w:jc w:val="both"/>
      </w:pPr>
      <w:r>
        <w:t>2.23. Максимальное время ожидания в очереди не должно превышать 15 минут.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Title"/>
        <w:jc w:val="center"/>
        <w:outlineLvl w:val="2"/>
      </w:pPr>
      <w:r>
        <w:t>Срок и порядок регистрации запроса победителя аукциона</w:t>
      </w:r>
    </w:p>
    <w:p w:rsidR="00906EA5" w:rsidRDefault="00906EA5">
      <w:pPr>
        <w:pStyle w:val="ConsPlusTitle"/>
        <w:jc w:val="center"/>
      </w:pPr>
      <w:r>
        <w:t>о предоставлении муниципальной услуги, в том числе</w:t>
      </w:r>
    </w:p>
    <w:p w:rsidR="00906EA5" w:rsidRDefault="00906EA5">
      <w:pPr>
        <w:pStyle w:val="ConsPlusTitle"/>
        <w:jc w:val="center"/>
      </w:pPr>
      <w:r>
        <w:t>в электронной форме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ind w:firstLine="540"/>
        <w:jc w:val="both"/>
      </w:pPr>
      <w:r>
        <w:t>2.24. Обращение заявителя подлежит обязательной регистрации в течение одного дня с момента поступления заявления с приложением в порядке делопроизводства.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lastRenderedPageBreak/>
        <w:t>Заявителю выдается расписка в получении от него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 В случае представления документов через МФЦ расписка выдается специалистом МФЦ.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906EA5" w:rsidRDefault="00906EA5">
      <w:pPr>
        <w:pStyle w:val="ConsPlusTitle"/>
        <w:jc w:val="center"/>
      </w:pPr>
      <w:r>
        <w:t>Муниципальная услуга, к месту ожидания и приема заявлений,</w:t>
      </w:r>
    </w:p>
    <w:p w:rsidR="00906EA5" w:rsidRDefault="00906EA5">
      <w:pPr>
        <w:pStyle w:val="ConsPlusTitle"/>
        <w:jc w:val="center"/>
      </w:pPr>
      <w:r>
        <w:t xml:space="preserve">размещения и оформлению </w:t>
      </w:r>
      <w:proofErr w:type="gramStart"/>
      <w:r>
        <w:t>визуальной</w:t>
      </w:r>
      <w:proofErr w:type="gramEnd"/>
      <w:r>
        <w:t>, текстовой</w:t>
      </w:r>
    </w:p>
    <w:p w:rsidR="00906EA5" w:rsidRDefault="00906EA5">
      <w:pPr>
        <w:pStyle w:val="ConsPlusTitle"/>
        <w:jc w:val="center"/>
      </w:pPr>
      <w:r>
        <w:t>и мультимедийной информации о порядке предоставления такой</w:t>
      </w:r>
    </w:p>
    <w:p w:rsidR="00906EA5" w:rsidRDefault="00906EA5">
      <w:pPr>
        <w:pStyle w:val="ConsPlusTitle"/>
        <w:jc w:val="center"/>
      </w:pPr>
      <w:r>
        <w:t>услуги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ind w:firstLine="540"/>
        <w:jc w:val="both"/>
      </w:pPr>
      <w:r>
        <w:t>2.25.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2.26. Рабочие места работников,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2.27.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2.28. Для ожидания гражданам отводится специальное место, оборудованное стульями.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2.29.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2.30. В здании, в котором предоставляется Муниципальная услуга, для беспрепятственного получения инвалидами и маломобильными группами населения создаются следующие условия: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1) вход в здание оборудуется пандусом, помещение должно иметь расширенный проход, позволяющий обеспечить беспрепятственный доступ инвалидов, включая инвалидов, использующих кресла-коляски;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2) наличие устрой</w:t>
      </w:r>
      <w:proofErr w:type="gramStart"/>
      <w:r>
        <w:t>ств дл</w:t>
      </w:r>
      <w:proofErr w:type="gramEnd"/>
      <w:r>
        <w:t>я озвучивания визуальной, текстовой информации, надписи, выполненные рельефно-точечным шрифтом Брайля;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3)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4) помещения для предоставления муниципальной услуги размещаются на нижних этажах зданий, оборудованных отдельным входом, или отдельно стоящих зданиях;</w:t>
      </w:r>
    </w:p>
    <w:p w:rsidR="00906EA5" w:rsidRDefault="00906EA5">
      <w:pPr>
        <w:pStyle w:val="ConsPlusNormal"/>
        <w:spacing w:before="220"/>
        <w:ind w:firstLine="540"/>
        <w:jc w:val="both"/>
      </w:pPr>
      <w:proofErr w:type="gramStart"/>
      <w:r>
        <w:t>5) на территории, прилегающей к месторасположению Администрации, МФЦ, Отдела архитектуры и градостроительства администрации города Кузнецка,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>
        <w:t xml:space="preserve"> Указанные места для парковки не должны занимать иные транспортные средства.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Title"/>
        <w:jc w:val="center"/>
        <w:outlineLvl w:val="2"/>
      </w:pPr>
      <w:r>
        <w:t>Показатели доступности и качества Муниципальных услуг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ind w:firstLine="540"/>
        <w:jc w:val="both"/>
      </w:pPr>
      <w:r>
        <w:lastRenderedPageBreak/>
        <w:t>2.31. Показателями доступности и качества Муниципальной услуги являются: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- возможность получать информацию о результате представления Муниципальной услуги;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должностных лиц.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2.32. Основные требования к качеству предоставления Муниципальной услуги: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- своевременность предоставления Муниципальной услуги;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- достоверность и полнота информирования заявителя о ходе рассмотрения его обращения;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- удобство и доступность получения заявителем информации о порядке предоставления Муниципальной услуги.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2.33. 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должностных лиц.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2.34. При предоставлении Муниципальной услуги: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- при направлении запроса почтовым отправлением или в электронной форме непосредственного взаимодействия заявителя с должностным лицом, осуществляющим предоставление Муниципальной услуги, как правило, не требуется;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- при личном обращении заявитель осуществляет взаимодействие с должностным лицом, осуществляющим предоставление Муниципальной услуги, не более двух раз, при подаче запроса и получении подготовленных в ходе исполнения Муниципальной услуги документов. Продолжительность одного такого взаимодействия не должна превышать 15 минут.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906EA5" w:rsidRDefault="00906EA5">
      <w:pPr>
        <w:pStyle w:val="ConsPlusTitle"/>
        <w:jc w:val="center"/>
      </w:pPr>
      <w:r>
        <w:t xml:space="preserve">предоставления Муниципальной услуги в </w:t>
      </w:r>
      <w:proofErr w:type="gramStart"/>
      <w:r>
        <w:t>многофункциональном</w:t>
      </w:r>
      <w:proofErr w:type="gramEnd"/>
    </w:p>
    <w:p w:rsidR="00906EA5" w:rsidRDefault="00906EA5">
      <w:pPr>
        <w:pStyle w:val="ConsPlusTitle"/>
        <w:jc w:val="center"/>
      </w:pPr>
      <w:proofErr w:type="gramStart"/>
      <w:r>
        <w:t>центре</w:t>
      </w:r>
      <w:proofErr w:type="gramEnd"/>
      <w:r>
        <w:t xml:space="preserve"> предоставления государственных и муниципальных услуг</w:t>
      </w:r>
    </w:p>
    <w:p w:rsidR="00906EA5" w:rsidRDefault="00906EA5">
      <w:pPr>
        <w:pStyle w:val="ConsPlusTitle"/>
        <w:jc w:val="center"/>
      </w:pPr>
      <w:r>
        <w:t>и особенности предоставления Муниципальной услуги</w:t>
      </w:r>
    </w:p>
    <w:p w:rsidR="00906EA5" w:rsidRDefault="00906EA5">
      <w:pPr>
        <w:pStyle w:val="ConsPlusTitle"/>
        <w:jc w:val="center"/>
      </w:pPr>
      <w:r>
        <w:t>в электронной форме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ind w:firstLine="540"/>
        <w:jc w:val="both"/>
      </w:pPr>
      <w:r>
        <w:t>2.35. Предоставление Муниципальной услуги осуществляется с участием Многофункционального центра предоставления государственных и муниципальных услуг города Кузнецка.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 xml:space="preserve">Основанием для предоставления муниципальной услуги через МФЦ является поступление заявки по форме согласно </w:t>
      </w:r>
      <w:hyperlink w:anchor="P445" w:history="1">
        <w:r>
          <w:rPr>
            <w:color w:val="0000FF"/>
          </w:rPr>
          <w:t>приложению N 1</w:t>
        </w:r>
      </w:hyperlink>
      <w:r>
        <w:t xml:space="preserve"> к Регламенту и пакета документов специалисту МФЦ посредством личного обращения или через представителя, действующего по доверенности.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Лицом, ответственным за выполнение действия, является специалист МФЦ.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 xml:space="preserve">Способом фиксации результата административного действия является прием специалистом </w:t>
      </w:r>
      <w:r>
        <w:lastRenderedPageBreak/>
        <w:t>МФЦ от заявителя заявления и регистрация его в этот же день в автоматизированной информационной системе МФЦ. При приеме заявления специалист МФЦ предоставляет заявителю расписку о получении документов.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Максимальный срок передачи заявления из МФЦ в отдел архитектуры и градостроительства администрации города Кузнецка курьером осуществляется не позднее одного рабочего дня, следующего за днем регистрации заявления в МФЦ, в закрытом конверте по описи под роспись в сопроводительной ведомости.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Специалист отдела архитектуры и градостроительства администрации города Кузнецка, ответственный за регистрацию входящей корреспонденции, при получении документов от курьера МФЦ проверяет их соответствие и комплектность и регистрирует в Журнале регистрации входящей корреспонденции отдела архитектуры и градостроительства администрации города Кузнецка. Второй экземпляр сопроводительной ведомости специалист отдела архитектуры и градостроительства администрации города Кузнецка, ответственный за регистрацию входящей корреспонденции, возвращает курьеру МФЦ с отметкой о получении указанных документов по описи с указанием даты, подписи, расшифровки подписи. В случае отсутствия возможности передачи заявления из МФЦ в отдел архитектуры и градостроительства администрации города Кузнецка через курьера полученное от заявителя заявление отправляется почтой заказным письмом с описью вложения. Письмо отправляется не позднее одного календарного дня, следующего за днем регистрации заявления в МФЦ. Дальнейшее непосредственное оказание муниципальной услуги осуществляется в соответствии с положениями Регламента.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2.36. Предоставление Муниципальной услуги в электронной форме возможно с использованием портала и регионального портала.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При предоставлении муниципальной услуги в электронной форме заявителю обеспечивается: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услуги;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б) формирование заявления о предоставлении муниципальной услуги;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в) прием и регистрация заявления и иных документов, необходимых для предоставления услуги;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г) получение сведений о ходе выполнения заявления в предоставлении муниципальной услуги;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д) досудебное (внесудебное) обжалование решений и действий (бездействия) Администрации, муниципального служащего Администрации;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е) запись на прием в Администрацию, МФЦ для подачи заявления о предоставлении услуги;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ж) осуществление оценки качества предоставления услуги.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Заявитель имеет возможность получения информации о ходе выполнения заявления (предоставления муниципальной услуги).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Регионального портала по выбору заявителя.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906EA5" w:rsidRDefault="00906EA5">
      <w:pPr>
        <w:pStyle w:val="ConsPlusTitle"/>
        <w:jc w:val="center"/>
      </w:pPr>
      <w:r>
        <w:t>АДМИНИСТРАТИВНЫХ ПРОЦЕДУР, ТРЕБОВАНИЯ К ПОРЯДКУ ИХ</w:t>
      </w:r>
    </w:p>
    <w:p w:rsidR="00906EA5" w:rsidRDefault="00906EA5">
      <w:pPr>
        <w:pStyle w:val="ConsPlusTitle"/>
        <w:jc w:val="center"/>
      </w:pPr>
      <w:r>
        <w:lastRenderedPageBreak/>
        <w:t>ВЫПОЛНЕНИЯ, В ТОМ ЧИСЛЕ ОСОБЕННОСТИ ВЫПОЛНЕНИЯ</w:t>
      </w:r>
    </w:p>
    <w:p w:rsidR="00906EA5" w:rsidRDefault="00906EA5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906EA5" w:rsidRDefault="00906EA5">
      <w:pPr>
        <w:pStyle w:val="ConsPlusTitle"/>
        <w:jc w:val="center"/>
      </w:pPr>
      <w:r>
        <w:t>ОСОБЕННОСТИ ВЫПОЛНЕНИЯ АДМИНИСТРАТИВНЫХ ПРОЦЕДУР</w:t>
      </w:r>
    </w:p>
    <w:p w:rsidR="00906EA5" w:rsidRDefault="00906EA5">
      <w:pPr>
        <w:pStyle w:val="ConsPlusTitle"/>
        <w:jc w:val="center"/>
      </w:pPr>
      <w:r>
        <w:t>В МНОГОФУНКЦИОНАЛЬНЫХ ЦЕНТРАХ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1) прием и рассмотрение заявки на участие в аукционе (далее по тексту - заявка);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2) подписание протокола о результатах аукциона на право заключить договор о развитии застроенной территории;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3) заключение договора о развитии застроенной территории;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4) выдача договора о развитии застроенной территории.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 xml:space="preserve">3.2. </w:t>
      </w:r>
      <w:hyperlink w:anchor="P445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приводится в приложении к настоящему Административному регламенту.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Title"/>
        <w:jc w:val="center"/>
        <w:outlineLvl w:val="2"/>
      </w:pPr>
      <w:r>
        <w:t>Прием и рассмотрение заявки на участие в аукционе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ind w:firstLine="540"/>
        <w:jc w:val="both"/>
      </w:pPr>
      <w:r>
        <w:t xml:space="preserve">3.3. Основанием для начала предоставления Муниципальной услуги является предоставление заявителем (его представителем, доверенным лицом) заявки с приложением всех необходимых документов, указанных в </w:t>
      </w:r>
      <w:hyperlink w:anchor="P145" w:history="1">
        <w:r>
          <w:rPr>
            <w:color w:val="0000FF"/>
          </w:rPr>
          <w:t>пункте 2.9</w:t>
        </w:r>
      </w:hyperlink>
      <w:r>
        <w:t xml:space="preserve"> настоящего Административного регламента.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3.4. Специалист, осуществляющий прием документов: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1)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2) осуществляет проверку наличия всех необходимых документов и правильности их оформления, удостоверяясь, в том, что: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- копии документов удостоверены в установленном законодательством порядке;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- тексты документов написаны разборчиво, наименование юридических лиц без сокращения, с указанием их места нахождения;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- имена физических лиц, адреса их места жительства написаны полностью;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- в документах нет подчисток, приписок, зачеркнутых слов и иных неоговоренных исправлений, дающих возможность неоднозначного толкования представленных документов и вызывающих сомнения в законности предоставленных документов;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- документы не содержат серьезных повреждений, наличие которых не позволяет однозначно истолковать их содержание;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- не истек срок действия документа;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- помогает заявителю оформить заявку на предоставление Муниципальной услуги;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- предоставляет заявителю консультацию по порядку и срокам предоставления Муниципальной услуги;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 xml:space="preserve">- в случае если имеются основания для отказа в приеме документов, необходимых для </w:t>
      </w:r>
      <w:r>
        <w:lastRenderedPageBreak/>
        <w:t xml:space="preserve">предоставления Муниципальной услуги, предусмотренные </w:t>
      </w:r>
      <w:hyperlink w:anchor="P178" w:history="1">
        <w:r>
          <w:rPr>
            <w:color w:val="0000FF"/>
          </w:rPr>
          <w:t>пунктом 2.17</w:t>
        </w:r>
      </w:hyperlink>
      <w:r>
        <w:t xml:space="preserve"> настоящего Административного регламента, специалист отказывает заявителю в приеме заявления о предоставлении Муниципальной услуги с объяснением причин.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3.5. Заявка со всеми необходимыми документами принимается и регистрируется в журнале регистрации заявок на участие в аукционе.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3.6. В случае подачи заявки через МФЦ специалист МФЦ не позднее следующего рабочего дня после принятия заявки с приложенными документами передает их в отдел архитектуры и градостроительства администрации города Кузнецка для рассмотрения и принятия решения о предоставлении или об отказе в предоставлении Муниципальной услуги.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3.7. При приеме документов на предоставление Муниципальной услуги общий максимальный срок приема документов не может превышать 15 минут.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3.8.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организации, через которую было подано заявление.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3.9. Начальник отдела архитектуры и градостроительства администрации города Кузнецка принимает решение об определении специалиста, ответственного за проведение административных процедур (далее по тексту - специалист).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3.10. Специалист проводит проверку заявки на соответствие законодательству и наличие всех необходимых документов.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 xml:space="preserve">3.11. </w:t>
      </w:r>
      <w:proofErr w:type="gramStart"/>
      <w:r>
        <w:t>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предпринимателей, специалист запрашивает сведения о заявителе, содержащиеся соответственно в едином государственном реестре юридических лиц или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</w:t>
      </w:r>
      <w:proofErr w:type="gramEnd"/>
      <w:r>
        <w:t xml:space="preserve"> в качестве индивидуальных предпринимателей.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 xml:space="preserve">3.12. В случае наличия оснований для отказа в предоставлении муниципальной услуги, указанных в </w:t>
      </w:r>
      <w:hyperlink w:anchor="P192" w:history="1">
        <w:r>
          <w:rPr>
            <w:color w:val="0000FF"/>
          </w:rPr>
          <w:t>пункте 2.19</w:t>
        </w:r>
      </w:hyperlink>
      <w:r>
        <w:t xml:space="preserve"> настоящего Административного регламента, специалист готовит уведомление о непризнании участником аукциона и направляет его заявителю.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 xml:space="preserve">3.13. В случае если отсутствуют основания для отказа в предоставлении муниципальной услуги, указанные в </w:t>
      </w:r>
      <w:hyperlink w:anchor="P192" w:history="1">
        <w:r>
          <w:rPr>
            <w:color w:val="0000FF"/>
          </w:rPr>
          <w:t>пункте 2.19</w:t>
        </w:r>
      </w:hyperlink>
      <w:r>
        <w:t xml:space="preserve"> настоящего Административного регламента, специалист готовит уведомление о признании участником аукциона и направляет его заявителю.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3.14. Критерием принятия решения по данной административной процедуре является отсутствие оснований для отказа в предоставлении Муниципальной услуги.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3.15. Результатом данной административной процедуры является протокол приема заявок на участие в аукционе, который должен содержать сведения о заявителях, о датах подачи заявок на участие в аукционе, о внесенных задатках, а также сведения о заявителях, не допущенных к участию в аукционе, с указанием причин отказа. Протокол приема заявок на участие в аукционе подписывается организатором аукциона в течение одного дня со дня окончания срока приема заявок. Заявитель становится участником аукциона с момента подписания организатором аукциона протокола приема заявок на участие в аукционе.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 xml:space="preserve"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дня оформления </w:t>
      </w:r>
      <w:r>
        <w:lastRenderedPageBreak/>
        <w:t>данного решения протоколом приема заявок на участие в аукционе.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 xml:space="preserve">3.16. </w:t>
      </w:r>
      <w:proofErr w:type="gramStart"/>
      <w:r>
        <w:t>В случае если аукцион признан несостоявшимся и только один заявитель признан участником аукциона, заявитель, признанный единственным участником аукциона, в течение тридцати дней со дня подписания протокола рассмотрения заявок на участие в аукционе вправе заключить договор, а орган местного самоуправления, по решению которого проводился аукцион, обязан заключить данный договор с заявителем, признанным единственным участником аукциона, по начальной цене предмета аукциона.</w:t>
      </w:r>
      <w:proofErr w:type="gramEnd"/>
    </w:p>
    <w:p w:rsidR="00906EA5" w:rsidRDefault="00906EA5">
      <w:pPr>
        <w:pStyle w:val="ConsPlusNormal"/>
        <w:spacing w:before="220"/>
        <w:ind w:firstLine="540"/>
        <w:jc w:val="both"/>
      </w:pPr>
      <w:r>
        <w:t xml:space="preserve">3.17. В случае если 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несостоявшимся. </w:t>
      </w:r>
      <w:proofErr w:type="gramStart"/>
      <w:r>
        <w:t>Если единственная 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тридцати дней со дня подписания протокола рассмотрения заявок на участие в аукционе вправе заключить договор, а орган местного самоуправления, по решению которого проводился аукцион, обязан заключить данный договор с указанным лицом по начальной цене предмета аукциона.</w:t>
      </w:r>
      <w:proofErr w:type="gramEnd"/>
    </w:p>
    <w:p w:rsidR="00906EA5" w:rsidRDefault="00906EA5">
      <w:pPr>
        <w:pStyle w:val="ConsPlusNormal"/>
        <w:spacing w:before="220"/>
        <w:ind w:firstLine="540"/>
        <w:jc w:val="both"/>
      </w:pPr>
      <w:r>
        <w:t>3.18. Способом фиксации результата данной административной процедуры является регистрация уведомления о признании или непризнании участником аукциона на право заключить договор о развитии застроенной территории в журнале регистрации заявок на участие в аукционе или договора о развитии застроенной территории.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3.19. Общий срок выполнения административной процедуры не может превышать 25 (двадцать пять) дней.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Title"/>
        <w:jc w:val="center"/>
        <w:outlineLvl w:val="2"/>
      </w:pPr>
      <w:r>
        <w:t>Подписание протокола о результатах аукциона на право</w:t>
      </w:r>
    </w:p>
    <w:p w:rsidR="00906EA5" w:rsidRDefault="00906EA5">
      <w:pPr>
        <w:pStyle w:val="ConsPlusTitle"/>
        <w:jc w:val="center"/>
      </w:pPr>
      <w:r>
        <w:t>заключить договор о развитии застроенной территории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ind w:firstLine="540"/>
        <w:jc w:val="both"/>
      </w:pPr>
      <w:r>
        <w:t>3.20. Основанием для начала административной процедуры является окончание аукциона на право заключить договор о развитии застроенной территории (далее по тексту - аукцион), если он признан состоявшимся.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3.21. Специалист, ведущий аукцион, после его окончания приступает к составлению протокола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Победителем аукциона признается участник аукциона, предложивший наибольшую цену за право на заключение договора.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3.22. Критерием принятия решения по данной административной процедуре является признание аукциона состоявшимся.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3.23. Результатом данной административной процедуры является составление протокола аукциона в двух экземплярах.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3.24. Способом фиксации результата данной административной процедуры является регистрация и подписание протокола аукциона в день проведения аукциона.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Протокол о результатах аукциона составляется в форме электронного документа,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Протокол о результатах аукциона размещается на официальном сайте в сети "Интернет" не позднее одного рабочего дня со дня проведения аукциона.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lastRenderedPageBreak/>
        <w:t>3.25. Общий срок выполнения административной процедуры не может превышать 1 (один) дня.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Title"/>
        <w:jc w:val="center"/>
        <w:outlineLvl w:val="2"/>
      </w:pPr>
      <w:r>
        <w:t>Заключение договора о развитии застроенной территории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ind w:firstLine="540"/>
        <w:jc w:val="both"/>
      </w:pPr>
      <w:r>
        <w:t xml:space="preserve">3.26. Основанием для начала административной процедуры является подписание протокола аукциона победителем аукциона или наличие оснований, предусмотренных </w:t>
      </w:r>
      <w:hyperlink r:id="rId21" w:history="1">
        <w:r>
          <w:rPr>
            <w:color w:val="0000FF"/>
          </w:rPr>
          <w:t>частями 17.2</w:t>
        </w:r>
      </w:hyperlink>
      <w:r>
        <w:t xml:space="preserve">, </w:t>
      </w:r>
      <w:hyperlink r:id="rId22" w:history="1">
        <w:r>
          <w:rPr>
            <w:color w:val="0000FF"/>
          </w:rPr>
          <w:t>17.3</w:t>
        </w:r>
      </w:hyperlink>
      <w:r>
        <w:t xml:space="preserve">, </w:t>
      </w:r>
      <w:hyperlink r:id="rId23" w:history="1">
        <w:r>
          <w:rPr>
            <w:color w:val="0000FF"/>
          </w:rPr>
          <w:t>25</w:t>
        </w:r>
      </w:hyperlink>
      <w:r>
        <w:t xml:space="preserve"> и </w:t>
      </w:r>
      <w:hyperlink r:id="rId24" w:history="1">
        <w:r>
          <w:rPr>
            <w:color w:val="0000FF"/>
          </w:rPr>
          <w:t>28 статьи 46.3</w:t>
        </w:r>
      </w:hyperlink>
      <w:r>
        <w:t xml:space="preserve"> Градостроительного кодекса РФ.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3.27. Если победитель аукциона уклонился от заключения договора, орган местного самоуправления вправе заключить указанный договор с участником аукциона, который сделал предпоследнее предложение о цене предмета аукциона (цене права на заключение договора).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3.28. Договор заключается на условиях, указанных в извещении о проведен</w:t>
      </w:r>
      <w:proofErr w:type="gramStart"/>
      <w:r>
        <w:t>ии ау</w:t>
      </w:r>
      <w:proofErr w:type="gramEnd"/>
      <w:r>
        <w:t xml:space="preserve">кциона, по цене, предложенной победителем аукциона. Не допускается заключение договора по результатам аукциона или в случае, если аукцион признан не состоявшимся по причине участия в аукционе менее двух участников, </w:t>
      </w:r>
      <w:proofErr w:type="gramStart"/>
      <w:r>
        <w:t>ранее</w:t>
      </w:r>
      <w:proofErr w:type="gramEnd"/>
      <w:r>
        <w:t xml:space="preserve"> чем через десять дней со дня размещения информации о результатах аукциона на официальном сайте в сети Интернет.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 xml:space="preserve">3.29. </w:t>
      </w:r>
      <w:proofErr w:type="gramStart"/>
      <w:r>
        <w:t>В случае если аукцион признан не состоявшимся по причине участия в аукционе менее двух участников, единственный участник аукциона в течение тридцати дней со дня проведения аукциона вправе заключить договор, а орган местного самоуправления, по решению которого проводился аукцион, обязан заключить такой договор с единственным участником аукциона по начальной цене предмета аукциона.</w:t>
      </w:r>
      <w:proofErr w:type="gramEnd"/>
    </w:p>
    <w:p w:rsidR="00906EA5" w:rsidRDefault="00906EA5">
      <w:pPr>
        <w:pStyle w:val="ConsPlusNormal"/>
        <w:spacing w:before="220"/>
        <w:ind w:firstLine="540"/>
        <w:jc w:val="both"/>
      </w:pPr>
      <w:r>
        <w:t>3.30. Специалист, ведущий аукцион, готовит договор о развитии застроенной территории.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3.31. Критерием принятия решения по данной административной процедуре является признание аукциона состоявшимся или несостоявшимся.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3.32. Результатом данной административной процедуры является составление договора о развитии застроенной территории.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3.33. Способом фиксации результата данной административной процедуры является регистрация и подписание договора о развитии застроенной территории.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3.34. Общий срок выполнения административной процедуры составляет 23 (двадцать три) дня.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Title"/>
        <w:jc w:val="center"/>
        <w:outlineLvl w:val="2"/>
      </w:pPr>
      <w:r>
        <w:t>Выдача договора о развитии территории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ind w:firstLine="540"/>
        <w:jc w:val="both"/>
      </w:pPr>
      <w:r>
        <w:t>3.35. Основанием для начала выдачи результата рассмотрения заявки является наличие договора о развитии застроенной территории.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3.36. Специалист, ответственный за выдачу документов, устанавливает личность заявителя, в том числе проверяет документ, удостоверяющий личность, проверяет правомочность лица, получающего документы, в том числе полномочия представителя.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3.37. Специалист делает запись в журнале регистрации заявок для участия в аукционе, знакомит заявителя с перечнем выдаваемых документов (оглашает названия выдаваемых документов). Заявитель расписывается в получении документов в журнале регистрации заявок для участия в аукционе. Специалист выдает документы заявителю.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3.38. Критерием принятия решения по данной административной процедуре является наличие зарегистрированного и подписанного договора о развитии застроенной территории.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lastRenderedPageBreak/>
        <w:t>3.39. Результатом данной административной процедуры является вручение договора о развитии застроенной территории заявителю.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 xml:space="preserve">3.40. Способом фиксации результата данной административной процедуры является запись </w:t>
      </w:r>
      <w:proofErr w:type="gramStart"/>
      <w:r>
        <w:t>о вручении договора о развитии застроенной территории в журнале регистрации заявок для участия в аукционе</w:t>
      </w:r>
      <w:proofErr w:type="gramEnd"/>
      <w:r>
        <w:t>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3.41. Общий срок выполнения административной процедуры не может превышать 1 (один) дня.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906EA5" w:rsidRDefault="00906EA5">
      <w:pPr>
        <w:pStyle w:val="ConsPlusTitle"/>
        <w:jc w:val="center"/>
      </w:pPr>
      <w:r>
        <w:t>РЕГЛАМЕНТА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906EA5" w:rsidRDefault="00906EA5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906EA5" w:rsidRDefault="00906EA5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906EA5" w:rsidRDefault="00906EA5">
      <w:pPr>
        <w:pStyle w:val="ConsPlusTitle"/>
        <w:jc w:val="center"/>
      </w:pPr>
      <w:r>
        <w:t>актов, устанавливающих требования к предоставлению</w:t>
      </w:r>
    </w:p>
    <w:p w:rsidR="00906EA5" w:rsidRDefault="00906EA5">
      <w:pPr>
        <w:pStyle w:val="ConsPlusTitle"/>
        <w:jc w:val="center"/>
      </w:pPr>
      <w:r>
        <w:t>Муниципальной услуги, а также принятием ими решений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отдела архитектуры и градостроительства администрации города Кузнецка осуществляется непрерывно начальником отдела архитектуры и градостроительства администрации города Кузнецка или заместителем главы администрации, курирующим вопросы предоставления Муниципальной услуги.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4.2.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4.3. Периодичность осуществления текущего контроля устанавливается начальником отдела архитектуры и градостроительства администрации города Кузнецка или заместителем главы администрации, курирующим вопросы предоставления Муниципальной услуги.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  <w:r>
        <w:t xml:space="preserve"> и внеплановых</w:t>
      </w:r>
    </w:p>
    <w:p w:rsidR="00906EA5" w:rsidRDefault="00906EA5">
      <w:pPr>
        <w:pStyle w:val="ConsPlusTitle"/>
        <w:jc w:val="center"/>
      </w:pPr>
      <w:r>
        <w:t>проверок полноты и качества предоставления Муниципальной</w:t>
      </w:r>
    </w:p>
    <w:p w:rsidR="00906EA5" w:rsidRDefault="00906EA5">
      <w:pPr>
        <w:pStyle w:val="ConsPlusTitle"/>
        <w:jc w:val="center"/>
      </w:pPr>
      <w:r>
        <w:t xml:space="preserve">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</w:t>
      </w:r>
    </w:p>
    <w:p w:rsidR="00906EA5" w:rsidRDefault="00906EA5">
      <w:pPr>
        <w:pStyle w:val="ConsPlusTitle"/>
        <w:jc w:val="center"/>
      </w:pPr>
      <w:r>
        <w:t>и качеством предоставления Муниципальной услуги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ind w:firstLine="540"/>
        <w:jc w:val="both"/>
      </w:pPr>
      <w:r>
        <w:t xml:space="preserve">4.4. </w:t>
      </w:r>
      <w:proofErr w:type="gramStart"/>
      <w:r>
        <w:t>Контроль за</w:t>
      </w:r>
      <w:proofErr w:type="gramEnd"/>
      <w:r>
        <w:t xml:space="preserve"> полнотой и качеством предоставления управлением архитектуры и градостроительства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должностных лиц.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 xml:space="preserve">4.5. Порядок и периодичность проведения плановых проверок выполнения отделом архитектуры и градостроительства </w:t>
      </w:r>
      <w:proofErr w:type="gramStart"/>
      <w:r>
        <w:t>администрации города Кузнецка положений Административного регламента</w:t>
      </w:r>
      <w:proofErr w:type="gramEnd"/>
      <w:r>
        <w:t xml:space="preserve"> и иных нормативных правовых актов, устанавливающих требования к предоставлению Муниципальной услуги, осуществляются в соответствии с планом работы отдела архитектуры и градостроительства администрации города Кузнецка на текущий год.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 xml:space="preserve">4.6. Решение об осуществлении плановых и внеплановых проверок полноты и качества предоставления Муниципальной услуги принимается заместителем главы администрации, </w:t>
      </w:r>
      <w:r>
        <w:lastRenderedPageBreak/>
        <w:t>курирующим вопросы предоставления Муниципальной услуги.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4.7.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конкретной жалобе заявителя.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4.8. Внеплановые проверки отдела архитектуры и градостроительства администрации города Кузнецка по вопросу предоставления Муниципальной услуги проводит заместитель главы администрации на основании жалоб заявителей, для чего запрашивает в соответствующих органах необходимые документы и по результатам проверки составляет акты с указанием выявленных нарушений.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Title"/>
        <w:jc w:val="center"/>
        <w:outlineLvl w:val="2"/>
      </w:pPr>
      <w:r>
        <w:t>Ответственность должностных лиц за решения и действия</w:t>
      </w:r>
    </w:p>
    <w:p w:rsidR="00906EA5" w:rsidRDefault="00906EA5">
      <w:pPr>
        <w:pStyle w:val="ConsPlusTitle"/>
        <w:jc w:val="center"/>
      </w:pPr>
      <w:r>
        <w:t xml:space="preserve">(бездействие), </w:t>
      </w:r>
      <w:proofErr w:type="gramStart"/>
      <w:r>
        <w:t>принимаемые</w:t>
      </w:r>
      <w:proofErr w:type="gramEnd"/>
      <w:r>
        <w:t xml:space="preserve"> (осуществляемые) ими в ходе</w:t>
      </w:r>
    </w:p>
    <w:p w:rsidR="00906EA5" w:rsidRDefault="00906EA5">
      <w:pPr>
        <w:pStyle w:val="ConsPlusTitle"/>
        <w:jc w:val="center"/>
      </w:pPr>
      <w:r>
        <w:t>предоставления Муниципальной услуги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ind w:firstLine="540"/>
        <w:jc w:val="both"/>
      </w:pPr>
      <w:r>
        <w:t>4.9. По результатам проведенных проверок в случае выявления нарушений прав заявителей виновные лица привлекаются к дисциплинарной, гражданско-правовой, административной и уголовной ответственности в порядке, установленном законодательством Российской Федерации.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Title"/>
        <w:jc w:val="center"/>
        <w:outlineLvl w:val="2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906EA5" w:rsidRDefault="00906EA5">
      <w:pPr>
        <w:pStyle w:val="ConsPlusTitle"/>
        <w:jc w:val="center"/>
      </w:pPr>
      <w:r>
        <w:t>Муниципальной услуги, в том числе со стороны граждан, их</w:t>
      </w:r>
    </w:p>
    <w:p w:rsidR="00906EA5" w:rsidRDefault="00906EA5">
      <w:pPr>
        <w:pStyle w:val="ConsPlusTitle"/>
        <w:jc w:val="center"/>
      </w:pPr>
      <w:r>
        <w:t>объединений и организаций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ind w:firstLine="540"/>
        <w:jc w:val="both"/>
      </w:pPr>
      <w:r>
        <w:t xml:space="preserve">4.10.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со стороны граждан, их объединений и организаций является самостоятельной формой контроля и осуществляется путем направления обращений, а также путем обжалования действий (бездействия) и решений, принятых (осуществляемых) в ходе исполнения Административного регламента, в вышестоящие органы.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906EA5" w:rsidRDefault="00906EA5">
      <w:pPr>
        <w:pStyle w:val="ConsPlusTitle"/>
        <w:jc w:val="center"/>
      </w:pPr>
      <w:r>
        <w:t>И ДЕЙСТВИЙ (БЕЗДЕЙСТВИЯ) ОРГАНА, ПРЕДОСТАВЛЯЮЩЕГО</w:t>
      </w:r>
    </w:p>
    <w:p w:rsidR="00906EA5" w:rsidRDefault="00906EA5">
      <w:pPr>
        <w:pStyle w:val="ConsPlusTitle"/>
        <w:jc w:val="center"/>
      </w:pPr>
      <w:r>
        <w:t>МУНИЦИПАЛЬНУЮ УСЛУГУ, А ТАКЖЕ ДОЛЖНОСТНЫХ ЛИЦ ИЛИ</w:t>
      </w:r>
    </w:p>
    <w:p w:rsidR="00906EA5" w:rsidRDefault="00906EA5">
      <w:pPr>
        <w:pStyle w:val="ConsPlusTitle"/>
        <w:jc w:val="center"/>
      </w:pPr>
      <w:r>
        <w:t>МУНИЦИПАЛЬНЫХ СЛУЖАЩИХ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ind w:firstLine="540"/>
        <w:jc w:val="both"/>
      </w:pPr>
      <w:r>
        <w:t xml:space="preserve">5.1.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- нарушение срока регистрации запроса заявителя о предоставлении Муниципальной услуги;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- нарушение срока предоставления Муниципальной услуги;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- требование у заявителя документов, не предусмотренных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906EA5" w:rsidRDefault="00906EA5">
      <w:pPr>
        <w:pStyle w:val="ConsPlusNormal"/>
        <w:spacing w:before="220"/>
        <w:ind w:firstLine="540"/>
        <w:jc w:val="both"/>
      </w:pPr>
      <w:proofErr w:type="gramStart"/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906EA5" w:rsidRDefault="00906EA5">
      <w:pPr>
        <w:pStyle w:val="ConsPlusNormal"/>
        <w:spacing w:before="220"/>
        <w:ind w:firstLine="540"/>
        <w:jc w:val="both"/>
      </w:pPr>
      <w:r>
        <w:lastRenderedPageBreak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906EA5" w:rsidRDefault="00906EA5">
      <w:pPr>
        <w:pStyle w:val="ConsPlusNormal"/>
        <w:spacing w:before="220"/>
        <w:ind w:firstLine="540"/>
        <w:jc w:val="both"/>
      </w:pPr>
      <w:proofErr w:type="gramStart"/>
      <w:r>
        <w:t>- отказ отдела архитектуры и градостроительства администрации города Кузнецка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06EA5" w:rsidRDefault="00906EA5">
      <w:pPr>
        <w:pStyle w:val="ConsPlusNormal"/>
        <w:spacing w:before="220"/>
        <w:ind w:firstLine="540"/>
        <w:jc w:val="both"/>
      </w:pPr>
      <w:r>
        <w:t>5.2. Жалоба подается в письменной или электронной формах. Жалобы на решения, принятые начальником отдела архитектуры и градостроительства администрации города Кузнецка, подаются в Администрацию.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Жалоба на действия (бездействие) специалистов МФЦ подается директору МФЦ. Жалоба на решения, принятые директором МФЦ, подается в администрацию города Кузнецка.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портала или регионального портала, а также может быть принята при личном приеме заявителя.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5.4. Жалоба должна содержать: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06EA5" w:rsidRDefault="00906EA5">
      <w:pPr>
        <w:pStyle w:val="ConsPlusNormal"/>
        <w:spacing w:before="220"/>
        <w:ind w:firstLine="540"/>
        <w:jc w:val="both"/>
      </w:pPr>
      <w:proofErr w:type="gramStart"/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06EA5" w:rsidRDefault="00906EA5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 xml:space="preserve">5.5. </w:t>
      </w:r>
      <w:proofErr w:type="gramStart"/>
      <w:r>
        <w:t>Жалоба, поступившая в отдел архитектуры и градостроительства администрации города Кузнецка, МФЦ, администрацию города Кузнецка, подлежит рассмотрению соответственно начальником отдела архитектуры и градостроительства администрации города Кузнецка, директором МФЦ, должностным лицом администрации, уполномоченным на рассмотрение жалобы, в течение пятнадцати рабочих дней со дня ее регистрации, а в случае обжалования отказа отдела архитектуры и градостроительства администрации города Кузнецка, МФЦ, должностного лица отдела архитектуры</w:t>
      </w:r>
      <w:proofErr w:type="gramEnd"/>
      <w:r>
        <w:t xml:space="preserve"> и градостроительства администрации города Кузнецка,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>5.6. По результатам рассмотрения жалобы принимается одно из следующих решений:</w:t>
      </w:r>
    </w:p>
    <w:p w:rsidR="00906EA5" w:rsidRDefault="00906EA5">
      <w:pPr>
        <w:pStyle w:val="ConsPlusNormal"/>
        <w:spacing w:before="220"/>
        <w:ind w:firstLine="540"/>
        <w:jc w:val="both"/>
      </w:pPr>
      <w:proofErr w:type="gramStart"/>
      <w:r>
        <w:lastRenderedPageBreak/>
        <w:t>- жалоба удовлетворяется, в том числе в форме отмены принятого решения, исправления допущенных отделом архитектуры и градостроительства администрации города Кузнецка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актами, а также в иных формах;</w:t>
      </w:r>
      <w:proofErr w:type="gramEnd"/>
    </w:p>
    <w:p w:rsidR="00906EA5" w:rsidRDefault="00906EA5">
      <w:pPr>
        <w:pStyle w:val="ConsPlusNormal"/>
        <w:spacing w:before="220"/>
        <w:ind w:firstLine="540"/>
        <w:jc w:val="both"/>
      </w:pPr>
      <w:r>
        <w:t>- в удовлетворении жалобы отказывается.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 xml:space="preserve">5.7. </w:t>
      </w:r>
      <w:proofErr w:type="gramStart"/>
      <w:r>
        <w:t>В случае признания обращения необоснованным, заявитель об этом уведомляется, ему разъясняется порядок обращения в суд с указанием юрисдикции и адреса суда.</w:t>
      </w:r>
      <w:proofErr w:type="gramEnd"/>
    </w:p>
    <w:p w:rsidR="00906EA5" w:rsidRDefault="00906EA5">
      <w:pPr>
        <w:pStyle w:val="ConsPlusNormal"/>
        <w:spacing w:before="220"/>
        <w:ind w:firstLine="540"/>
        <w:jc w:val="both"/>
      </w:pPr>
      <w:r>
        <w:t>5.8. Не позднее дня, следующего за днем принятия решения об удовлетворении жалобы либо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6EA5" w:rsidRDefault="00906EA5">
      <w:pPr>
        <w:pStyle w:val="ConsPlusNormal"/>
        <w:spacing w:before="220"/>
        <w:ind w:firstLine="540"/>
        <w:jc w:val="both"/>
      </w:pPr>
      <w:r>
        <w:t xml:space="preserve">5.9.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jc w:val="right"/>
      </w:pPr>
      <w:r>
        <w:t>Заместитель главы</w:t>
      </w:r>
    </w:p>
    <w:p w:rsidR="00906EA5" w:rsidRDefault="00906EA5">
      <w:pPr>
        <w:pStyle w:val="ConsPlusNormal"/>
        <w:jc w:val="right"/>
      </w:pPr>
      <w:r>
        <w:t>администрации города Кузнецка</w:t>
      </w:r>
    </w:p>
    <w:p w:rsidR="00906EA5" w:rsidRDefault="00906EA5">
      <w:pPr>
        <w:pStyle w:val="ConsPlusNormal"/>
        <w:jc w:val="right"/>
      </w:pPr>
      <w:r>
        <w:t>Л.Н.ПАСТУШКОВА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jc w:val="right"/>
        <w:outlineLvl w:val="1"/>
      </w:pPr>
      <w:bookmarkStart w:id="6" w:name="P445"/>
      <w:bookmarkEnd w:id="6"/>
      <w:r>
        <w:t>Приложение 1</w:t>
      </w:r>
    </w:p>
    <w:p w:rsidR="00906EA5" w:rsidRDefault="00906EA5">
      <w:pPr>
        <w:pStyle w:val="ConsPlusNormal"/>
        <w:jc w:val="right"/>
      </w:pPr>
      <w:r>
        <w:t>к Административному регламенту</w:t>
      </w:r>
    </w:p>
    <w:p w:rsidR="00906EA5" w:rsidRDefault="00906EA5">
      <w:pPr>
        <w:pStyle w:val="ConsPlusNormal"/>
        <w:jc w:val="right"/>
      </w:pPr>
      <w:r>
        <w:t>предоставления</w:t>
      </w:r>
    </w:p>
    <w:p w:rsidR="00906EA5" w:rsidRDefault="00906EA5">
      <w:pPr>
        <w:pStyle w:val="ConsPlusNormal"/>
        <w:jc w:val="right"/>
      </w:pPr>
      <w:r>
        <w:t>муниципальной услуги</w:t>
      </w:r>
    </w:p>
    <w:p w:rsidR="00906EA5" w:rsidRDefault="00906EA5">
      <w:pPr>
        <w:pStyle w:val="ConsPlusNormal"/>
        <w:jc w:val="right"/>
      </w:pPr>
      <w:r>
        <w:t>"Заключение договора о развитии</w:t>
      </w:r>
    </w:p>
    <w:p w:rsidR="00906EA5" w:rsidRDefault="00906EA5">
      <w:pPr>
        <w:pStyle w:val="ConsPlusNormal"/>
        <w:jc w:val="right"/>
      </w:pPr>
      <w:r>
        <w:t>застроенной территории"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</w:pPr>
      <w:r w:rsidRPr="00315096">
        <w:rPr>
          <w:position w:val="-487"/>
        </w:rPr>
        <w:lastRenderedPageBreak/>
        <w:pict>
          <v:shape id="_x0000_i1025" style="width:259.5pt;height:498.75pt" coordsize="" o:spt="100" adj="0,,0" path="" filled="f" stroked="f">
            <v:stroke joinstyle="miter"/>
            <v:imagedata r:id="rId25" o:title="base_23573_135567_32768"/>
            <v:formulas/>
            <v:path o:connecttype="segments"/>
          </v:shape>
        </w:pic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jc w:val="right"/>
      </w:pPr>
      <w:r>
        <w:t>Заместитель главы</w:t>
      </w:r>
    </w:p>
    <w:p w:rsidR="00906EA5" w:rsidRDefault="00906EA5">
      <w:pPr>
        <w:pStyle w:val="ConsPlusNormal"/>
        <w:jc w:val="right"/>
      </w:pPr>
      <w:r>
        <w:t>администрации города Кузнецка</w:t>
      </w:r>
    </w:p>
    <w:p w:rsidR="00906EA5" w:rsidRDefault="00906EA5">
      <w:pPr>
        <w:pStyle w:val="ConsPlusNormal"/>
        <w:jc w:val="right"/>
      </w:pPr>
      <w:r>
        <w:t>Л.Н.ПАСТУШКОВА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jc w:val="right"/>
        <w:outlineLvl w:val="1"/>
      </w:pPr>
      <w:r>
        <w:t>Приложение 2</w:t>
      </w:r>
    </w:p>
    <w:p w:rsidR="00906EA5" w:rsidRDefault="00906EA5">
      <w:pPr>
        <w:pStyle w:val="ConsPlusNormal"/>
        <w:jc w:val="right"/>
      </w:pPr>
      <w:r>
        <w:t>к Административному регламенту</w:t>
      </w:r>
    </w:p>
    <w:p w:rsidR="00906EA5" w:rsidRDefault="00906EA5">
      <w:pPr>
        <w:pStyle w:val="ConsPlusNormal"/>
        <w:jc w:val="right"/>
      </w:pPr>
      <w:r>
        <w:t>предоставления</w:t>
      </w:r>
    </w:p>
    <w:p w:rsidR="00906EA5" w:rsidRDefault="00906EA5">
      <w:pPr>
        <w:pStyle w:val="ConsPlusNormal"/>
        <w:jc w:val="right"/>
      </w:pPr>
      <w:r>
        <w:t>муниципальной услуги</w:t>
      </w:r>
    </w:p>
    <w:p w:rsidR="00906EA5" w:rsidRDefault="00906EA5">
      <w:pPr>
        <w:pStyle w:val="ConsPlusNormal"/>
        <w:jc w:val="right"/>
      </w:pPr>
      <w:r>
        <w:t>"Заключение договора о развитии</w:t>
      </w:r>
    </w:p>
    <w:p w:rsidR="00906EA5" w:rsidRDefault="00906EA5">
      <w:pPr>
        <w:pStyle w:val="ConsPlusNormal"/>
        <w:jc w:val="right"/>
      </w:pPr>
      <w:r>
        <w:t>застроенной территории"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jc w:val="center"/>
      </w:pPr>
      <w:r>
        <w:t>УВЕДОМЛЕНИЕ</w:t>
      </w:r>
    </w:p>
    <w:p w:rsidR="00906EA5" w:rsidRDefault="00906EA5">
      <w:pPr>
        <w:pStyle w:val="ConsPlusNormal"/>
        <w:jc w:val="center"/>
      </w:pPr>
      <w:r>
        <w:lastRenderedPageBreak/>
        <w:t>об отказе в предоставлении муниципальной услуги</w:t>
      </w:r>
    </w:p>
    <w:p w:rsidR="00906EA5" w:rsidRDefault="00906EA5">
      <w:pPr>
        <w:pStyle w:val="ConsPlusNormal"/>
        <w:jc w:val="center"/>
      </w:pPr>
      <w:r>
        <w:t>"Заключение договора о развитии застроенной территории"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nformat"/>
        <w:jc w:val="both"/>
      </w:pPr>
      <w:r>
        <w:t xml:space="preserve">    Рассмотрев   Ваше   обращение  от  __________  N  ______, администрация</w:t>
      </w:r>
    </w:p>
    <w:p w:rsidR="00906EA5" w:rsidRDefault="00906EA5">
      <w:pPr>
        <w:pStyle w:val="ConsPlusNonformat"/>
        <w:jc w:val="both"/>
      </w:pPr>
      <w:r>
        <w:t>сообщает  об  отказе  в  предоставлении  муниципальной  услуги  "Заключение</w:t>
      </w:r>
    </w:p>
    <w:p w:rsidR="00906EA5" w:rsidRDefault="00906EA5">
      <w:pPr>
        <w:pStyle w:val="ConsPlusNonformat"/>
        <w:jc w:val="both"/>
      </w:pPr>
      <w:r>
        <w:t>договора о развитии застроенной территории":</w:t>
      </w:r>
    </w:p>
    <w:p w:rsidR="00906EA5" w:rsidRDefault="00906EA5">
      <w:pPr>
        <w:pStyle w:val="ConsPlusNonformat"/>
        <w:jc w:val="both"/>
      </w:pPr>
      <w:r>
        <w:t>___________________________________________________________________________</w:t>
      </w:r>
    </w:p>
    <w:p w:rsidR="00906EA5" w:rsidRDefault="00906EA5">
      <w:pPr>
        <w:pStyle w:val="ConsPlusNonformat"/>
        <w:jc w:val="both"/>
      </w:pPr>
      <w:r>
        <w:t>по следующим основаниям:</w:t>
      </w:r>
    </w:p>
    <w:p w:rsidR="00906EA5" w:rsidRDefault="00906EA5">
      <w:pPr>
        <w:pStyle w:val="ConsPlusNonformat"/>
        <w:jc w:val="both"/>
      </w:pPr>
      <w:r>
        <w:t xml:space="preserve">    1. ____________________________________________________________________</w:t>
      </w:r>
    </w:p>
    <w:p w:rsidR="00906EA5" w:rsidRDefault="00906EA5">
      <w:pPr>
        <w:pStyle w:val="ConsPlusNonformat"/>
        <w:jc w:val="both"/>
      </w:pPr>
      <w:r>
        <w:t>___________________________________________________________________________</w:t>
      </w:r>
    </w:p>
    <w:p w:rsidR="00906EA5" w:rsidRDefault="00906EA5">
      <w:pPr>
        <w:pStyle w:val="ConsPlusNonformat"/>
        <w:jc w:val="both"/>
      </w:pPr>
      <w:r>
        <w:t xml:space="preserve">   (указываются причины отказа со ссылкой на Административный регламент)</w:t>
      </w:r>
    </w:p>
    <w:p w:rsidR="00906EA5" w:rsidRDefault="00906EA5">
      <w:pPr>
        <w:pStyle w:val="ConsPlusNonformat"/>
        <w:jc w:val="both"/>
      </w:pPr>
      <w:r>
        <w:t>_____________________________ _____________ _______________________________</w:t>
      </w:r>
    </w:p>
    <w:p w:rsidR="00906EA5" w:rsidRDefault="00906EA5">
      <w:pPr>
        <w:pStyle w:val="ConsPlusNonformat"/>
        <w:jc w:val="both"/>
      </w:pPr>
      <w:r>
        <w:t xml:space="preserve">  (должность уполномоченного)   (подпись)        (расшифровка подписи)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jc w:val="right"/>
      </w:pPr>
      <w:r>
        <w:t>Заместитель главы</w:t>
      </w:r>
    </w:p>
    <w:p w:rsidR="00906EA5" w:rsidRDefault="00906EA5">
      <w:pPr>
        <w:pStyle w:val="ConsPlusNormal"/>
        <w:jc w:val="right"/>
      </w:pPr>
      <w:r>
        <w:t>администрации города Кузнецка</w:t>
      </w:r>
    </w:p>
    <w:p w:rsidR="00906EA5" w:rsidRDefault="00906EA5">
      <w:pPr>
        <w:pStyle w:val="ConsPlusNormal"/>
        <w:jc w:val="right"/>
      </w:pPr>
      <w:r>
        <w:t>Л.Н.ПАСТУШКОВА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jc w:val="right"/>
        <w:outlineLvl w:val="1"/>
      </w:pPr>
      <w:r>
        <w:t>Приложение 3</w:t>
      </w:r>
    </w:p>
    <w:p w:rsidR="00906EA5" w:rsidRDefault="00906EA5">
      <w:pPr>
        <w:pStyle w:val="ConsPlusNormal"/>
        <w:jc w:val="right"/>
      </w:pPr>
      <w:r>
        <w:t>к Административному регламенту</w:t>
      </w:r>
    </w:p>
    <w:p w:rsidR="00906EA5" w:rsidRDefault="00906EA5">
      <w:pPr>
        <w:pStyle w:val="ConsPlusNormal"/>
        <w:jc w:val="right"/>
      </w:pPr>
      <w:r>
        <w:t>предоставления</w:t>
      </w:r>
    </w:p>
    <w:p w:rsidR="00906EA5" w:rsidRDefault="00906EA5">
      <w:pPr>
        <w:pStyle w:val="ConsPlusNormal"/>
        <w:jc w:val="right"/>
      </w:pPr>
      <w:r>
        <w:t>муниципальной услуги</w:t>
      </w:r>
    </w:p>
    <w:p w:rsidR="00906EA5" w:rsidRDefault="00906EA5">
      <w:pPr>
        <w:pStyle w:val="ConsPlusNormal"/>
        <w:jc w:val="right"/>
      </w:pPr>
      <w:r>
        <w:t>"Заключение договора о развитии</w:t>
      </w:r>
    </w:p>
    <w:p w:rsidR="00906EA5" w:rsidRDefault="00906EA5">
      <w:pPr>
        <w:pStyle w:val="ConsPlusNormal"/>
        <w:jc w:val="right"/>
      </w:pPr>
      <w:r>
        <w:t>застроенной территории"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jc w:val="center"/>
      </w:pPr>
      <w:r>
        <w:t>УВЕДОМЛЕНИЕ</w:t>
      </w:r>
    </w:p>
    <w:p w:rsidR="00906EA5" w:rsidRDefault="00906EA5">
      <w:pPr>
        <w:pStyle w:val="ConsPlusNormal"/>
        <w:jc w:val="center"/>
      </w:pPr>
      <w:r>
        <w:t xml:space="preserve">о принятом </w:t>
      </w:r>
      <w:proofErr w:type="gramStart"/>
      <w:r>
        <w:t>решении</w:t>
      </w:r>
      <w:proofErr w:type="gramEnd"/>
      <w:r>
        <w:t xml:space="preserve"> о признании участником аукциона</w:t>
      </w:r>
    </w:p>
    <w:p w:rsidR="00906EA5" w:rsidRDefault="00906EA5">
      <w:pPr>
        <w:pStyle w:val="ConsPlusNormal"/>
        <w:jc w:val="center"/>
      </w:pPr>
      <w:r>
        <w:t>в предоставлении муниципальной услуги "Заключение договора</w:t>
      </w:r>
    </w:p>
    <w:p w:rsidR="00906EA5" w:rsidRDefault="00906EA5">
      <w:pPr>
        <w:pStyle w:val="ConsPlusNormal"/>
        <w:jc w:val="center"/>
      </w:pPr>
      <w:r>
        <w:t>о развитии застроенной территории"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nformat"/>
        <w:jc w:val="both"/>
      </w:pPr>
      <w:r>
        <w:t xml:space="preserve">    Рассмотрев  Вашу  заявку  на  участие  в  аукционе  на право заключения</w:t>
      </w:r>
    </w:p>
    <w:p w:rsidR="00906EA5" w:rsidRDefault="00906EA5">
      <w:pPr>
        <w:pStyle w:val="ConsPlusNonformat"/>
        <w:jc w:val="both"/>
      </w:pPr>
      <w:r>
        <w:t>договора о развитии застроенной территории, расположенной по адресу:</w:t>
      </w:r>
    </w:p>
    <w:p w:rsidR="00906EA5" w:rsidRDefault="00906EA5">
      <w:pPr>
        <w:pStyle w:val="ConsPlusNonformat"/>
        <w:jc w:val="both"/>
      </w:pPr>
      <w:r>
        <w:t>___________________________________________________________________________</w:t>
      </w:r>
    </w:p>
    <w:p w:rsidR="00906EA5" w:rsidRDefault="00906EA5">
      <w:pPr>
        <w:pStyle w:val="ConsPlusNonformat"/>
        <w:jc w:val="both"/>
      </w:pPr>
      <w:r>
        <w:t>__________________________________________________________________________,</w:t>
      </w:r>
    </w:p>
    <w:p w:rsidR="00906EA5" w:rsidRDefault="00906EA5">
      <w:pPr>
        <w:pStyle w:val="ConsPlusNonformat"/>
        <w:jc w:val="both"/>
      </w:pPr>
      <w:r>
        <w:t>сообщаем следующее ________________________________________________________</w:t>
      </w:r>
    </w:p>
    <w:p w:rsidR="00906EA5" w:rsidRDefault="00906EA5">
      <w:pPr>
        <w:pStyle w:val="ConsPlusNonformat"/>
        <w:jc w:val="both"/>
      </w:pPr>
      <w:r>
        <w:t>__________________________________________________________________________.</w:t>
      </w:r>
    </w:p>
    <w:p w:rsidR="00906EA5" w:rsidRDefault="00906EA5">
      <w:pPr>
        <w:pStyle w:val="ConsPlusNonformat"/>
        <w:jc w:val="both"/>
      </w:pPr>
      <w:r>
        <w:t xml:space="preserve">                      (сообщается о принятом решении)</w:t>
      </w:r>
    </w:p>
    <w:p w:rsidR="00906EA5" w:rsidRDefault="00906EA5">
      <w:pPr>
        <w:pStyle w:val="ConsPlusNonformat"/>
        <w:jc w:val="both"/>
      </w:pPr>
      <w:r>
        <w:t>_____________________________ ____________ ________________________________</w:t>
      </w:r>
    </w:p>
    <w:p w:rsidR="00906EA5" w:rsidRDefault="00906EA5">
      <w:pPr>
        <w:pStyle w:val="ConsPlusNonformat"/>
        <w:jc w:val="both"/>
      </w:pPr>
      <w:r>
        <w:t xml:space="preserve"> (должность уполномоченного)   (подпись)         (расшифровка подписи)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jc w:val="right"/>
      </w:pPr>
      <w:r>
        <w:t>Заместитель главы</w:t>
      </w:r>
    </w:p>
    <w:p w:rsidR="00906EA5" w:rsidRDefault="00906EA5">
      <w:pPr>
        <w:pStyle w:val="ConsPlusNormal"/>
        <w:jc w:val="right"/>
      </w:pPr>
      <w:r>
        <w:t>администрации города Кузнецка</w:t>
      </w:r>
    </w:p>
    <w:p w:rsidR="00906EA5" w:rsidRDefault="00906EA5">
      <w:pPr>
        <w:pStyle w:val="ConsPlusNormal"/>
        <w:jc w:val="right"/>
      </w:pPr>
      <w:r>
        <w:t>Л.Н.ПАСТУШКОВА</w:t>
      </w: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ind w:firstLine="540"/>
        <w:jc w:val="both"/>
      </w:pPr>
    </w:p>
    <w:p w:rsidR="00906EA5" w:rsidRDefault="00906E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20EF" w:rsidRDefault="00FA20EF"/>
    <w:sectPr w:rsidR="00FA20EF" w:rsidSect="00685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A5"/>
    <w:rsid w:val="00906EA5"/>
    <w:rsid w:val="00FA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6E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6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6E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6E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6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6E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9A87DC7084A6C6935005AE3B66599B8CFF067CFAC9FE8D71D8771AD4AACBF6C530297E040D987B85AA444292F4D776D7512923E38D9BF5F2F194Fe02BH" TargetMode="External"/><Relationship Id="rId13" Type="http://schemas.openxmlformats.org/officeDocument/2006/relationships/hyperlink" Target="consultantplus://offline/ref=9E49A87DC7084A6C69351E57F5DA3B96BBCCA863CBA691B78C4F8126F21AAAEA3E135CCEA302CA86B144A2412Ee22DH" TargetMode="External"/><Relationship Id="rId18" Type="http://schemas.openxmlformats.org/officeDocument/2006/relationships/hyperlink" Target="consultantplus://offline/ref=9E49A87DC7084A6C6935005AE3B66599B8CFF067CFAC93E2D31E8771AD4AACBF6C530297F240818BB85CBE41263A1B2628e229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E49A87DC7084A6C69351E57F5DA3B96BAC7AE63C8AE91B78C4F8126F21AAAEA2C1304C4A603DFD2E91EF54C2F220726203E1D9239e22FH" TargetMode="External"/><Relationship Id="rId7" Type="http://schemas.openxmlformats.org/officeDocument/2006/relationships/hyperlink" Target="consultantplus://offline/ref=9E49A87DC7084A6C69351E57F5DA3B96BAC7AE68C9A891B78C4F8126F21AAAEA3E135CCEA302CA86B144A2412Ee22DH" TargetMode="External"/><Relationship Id="rId12" Type="http://schemas.openxmlformats.org/officeDocument/2006/relationships/hyperlink" Target="consultantplus://offline/ref=9E49A87DC7084A6C69351E57F5DA3B96BAC7AE68C9A891B78C4F8126F21AAAEA3E135CCEA302CA86B144A2412Ee22DH" TargetMode="External"/><Relationship Id="rId17" Type="http://schemas.openxmlformats.org/officeDocument/2006/relationships/hyperlink" Target="consultantplus://offline/ref=9E49A87DC7084A6C6935005AE3B66599B8CFF067CFAC9FE8D71D8771AD4AACBF6C530297F240818BB85CBE41263A1B2628e229H" TargetMode="External"/><Relationship Id="rId25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49A87DC7084A6C6935005AE3B66599B8CFF067CFAC98E6D01F8771AD4AACBF6C530297F240818BB85CBE41263A1B2628e229H" TargetMode="External"/><Relationship Id="rId20" Type="http://schemas.openxmlformats.org/officeDocument/2006/relationships/hyperlink" Target="consultantplus://offline/ref=9E49A87DC7084A6C69351E57F5DA3B96BAC6AF6FCCAD91B78C4F8126F21AAAEA2C1304C7A00F80D7FC0FAD41293A192F37221F93e32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49A87DC7084A6C69351E57F5DA3B96BAC6AF6FCCAD91B78C4F8126F21AAAEA3E135CCEA302CA86B144A2412Ee22DH" TargetMode="External"/><Relationship Id="rId11" Type="http://schemas.openxmlformats.org/officeDocument/2006/relationships/hyperlink" Target="consultantplus://offline/ref=9E49A87DC7084A6C69351E57F5DA3B96BAC6AF6FCCAD91B78C4F8126F21AAAEA3E135CCEA302CA86B144A2412Ee22DH" TargetMode="External"/><Relationship Id="rId24" Type="http://schemas.openxmlformats.org/officeDocument/2006/relationships/hyperlink" Target="consultantplus://offline/ref=9E49A87DC7084A6C69351E57F5DA3B96BAC7AE63C8AE91B78C4F8126F21AAAEA2C1304C2A007DFD2E91EF54C2F220726203E1D9239e22FH" TargetMode="External"/><Relationship Id="rId5" Type="http://schemas.openxmlformats.org/officeDocument/2006/relationships/hyperlink" Target="consultantplus://offline/ref=9E49A87DC7084A6C69351E57F5DA3B96BAC7AE63C8AE91B78C4F8126F21AAAEA3E135CCEA302CA86B144A2412Ee22DH" TargetMode="External"/><Relationship Id="rId15" Type="http://schemas.openxmlformats.org/officeDocument/2006/relationships/hyperlink" Target="consultantplus://offline/ref=9E49A87DC7084A6C6935005AE3B66599B8CFF067CFAC9CE1D61A8771AD4AACBF6C530297F240818BB85CBE41263A1B2628e229H" TargetMode="External"/><Relationship Id="rId23" Type="http://schemas.openxmlformats.org/officeDocument/2006/relationships/hyperlink" Target="consultantplus://offline/ref=9E49A87DC7084A6C69351E57F5DA3B96BAC7AE63C8AE91B78C4F8126F21AAAEA2C1304C2A10CDFD2E91EF54C2F220726203E1D9239e22FH" TargetMode="External"/><Relationship Id="rId10" Type="http://schemas.openxmlformats.org/officeDocument/2006/relationships/hyperlink" Target="consultantplus://offline/ref=9E49A87DC7084A6C69351E57F5DA3B96BAC7AE62CDA891B78C4F8126F21AAAEA3E135CCEA302CA86B144A2412Ee22DH" TargetMode="External"/><Relationship Id="rId19" Type="http://schemas.openxmlformats.org/officeDocument/2006/relationships/hyperlink" Target="consultantplus://offline/ref=9E49A87DC7084A6C6935005AE3B66599B8CFF067CFAB9AE9D21D8771AD4AACBF6C530297F240818BB85CBE41263A1B2628e22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49A87DC7084A6C69351E57F5DA3B96BAC7AE63C8AE91B78C4F8126F21AAAEA3E135CCEA302CA86B144A2412Ee22DH" TargetMode="External"/><Relationship Id="rId14" Type="http://schemas.openxmlformats.org/officeDocument/2006/relationships/hyperlink" Target="consultantplus://offline/ref=9E49A87DC7084A6C69351E57F5DA3B96BAC5A96FCBA891B78C4F8126F21AAAEA3E135CCEA302CA86B144A2412Ee22DH" TargetMode="External"/><Relationship Id="rId22" Type="http://schemas.openxmlformats.org/officeDocument/2006/relationships/hyperlink" Target="consultantplus://offline/ref=9E49A87DC7084A6C69351E57F5DA3B96BAC7AE63C8AE91B78C4F8126F21AAAEA2C1304C4A60CDFD2E91EF54C2F220726203E1D9239e22F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8198</Words>
  <Characters>46732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2019-09-06T07:54:00Z</dcterms:created>
  <dcterms:modified xsi:type="dcterms:W3CDTF">2019-09-06T07:54:00Z</dcterms:modified>
</cp:coreProperties>
</file>